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30" w:rsidRPr="0032158C" w:rsidRDefault="00E11B30" w:rsidP="0032158C">
      <w:pPr>
        <w:jc w:val="center"/>
        <w:outlineLvl w:val="0"/>
        <w:rPr>
          <w:b/>
          <w:bCs/>
          <w:color w:val="000080"/>
          <w:lang w:val="en-US"/>
        </w:rPr>
      </w:pPr>
      <w:bookmarkStart w:id="0" w:name="_GoBack"/>
      <w:bookmarkEnd w:id="0"/>
      <w:r w:rsidRPr="0032158C">
        <w:rPr>
          <w:noProof/>
          <w:color w:val="000080"/>
        </w:rPr>
        <w:drawing>
          <wp:anchor distT="0" distB="0" distL="114300" distR="114300" simplePos="0" relativeHeight="251659264" behindDoc="0" locked="0" layoutInCell="1" allowOverlap="1" wp14:anchorId="60B4FA41" wp14:editId="19F1754B">
            <wp:simplePos x="0" y="0"/>
            <wp:positionH relativeFrom="column">
              <wp:posOffset>2597785</wp:posOffset>
            </wp:positionH>
            <wp:positionV relativeFrom="paragraph">
              <wp:posOffset>-39370</wp:posOffset>
            </wp:positionV>
            <wp:extent cx="770890" cy="840740"/>
            <wp:effectExtent l="0" t="0" r="0" b="0"/>
            <wp:wrapTopAndBottom/>
            <wp:docPr id="4" name="Рисунок 4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789" w:rsidRPr="0032158C" w:rsidRDefault="00997789" w:rsidP="0032158C">
      <w:pPr>
        <w:jc w:val="center"/>
        <w:rPr>
          <w:b/>
          <w:bCs/>
          <w:color w:val="000080"/>
        </w:rPr>
      </w:pPr>
      <w:r w:rsidRPr="0032158C">
        <w:rPr>
          <w:b/>
          <w:bCs/>
          <w:color w:val="000080"/>
        </w:rPr>
        <w:t>ДЕПАРТАМЕНТ ЗДРАВООХРАНЕНИЯ</w:t>
      </w:r>
    </w:p>
    <w:p w:rsidR="00997789" w:rsidRPr="0032158C" w:rsidRDefault="00997789" w:rsidP="0032158C">
      <w:pPr>
        <w:jc w:val="center"/>
      </w:pPr>
      <w:r w:rsidRPr="0032158C">
        <w:rPr>
          <w:b/>
          <w:bCs/>
          <w:color w:val="000080"/>
        </w:rPr>
        <w:t>ХАНТЫ-МАНСИЙСКОГО АВТОНОМНОГО ОКРУГА – ЮГРЫ</w:t>
      </w:r>
    </w:p>
    <w:p w:rsidR="00291D8F" w:rsidRPr="0032158C" w:rsidRDefault="00291D8F" w:rsidP="0032158C">
      <w:pPr>
        <w:jc w:val="center"/>
        <w:rPr>
          <w:b/>
          <w:color w:val="000080"/>
        </w:rPr>
      </w:pPr>
      <w:r w:rsidRPr="0032158C">
        <w:rPr>
          <w:b/>
          <w:color w:val="000080"/>
        </w:rPr>
        <w:t>(Депздрав Югры)</w:t>
      </w:r>
    </w:p>
    <w:p w:rsidR="00291D8F" w:rsidRPr="0032158C" w:rsidRDefault="00291D8F" w:rsidP="0032158C"/>
    <w:p w:rsidR="00997789" w:rsidRPr="00E11B30" w:rsidRDefault="00997789" w:rsidP="00E11B30">
      <w:pPr>
        <w:jc w:val="center"/>
        <w:outlineLvl w:val="0"/>
        <w:rPr>
          <w:b/>
          <w:bCs/>
          <w:sz w:val="36"/>
        </w:rPr>
      </w:pPr>
      <w:r w:rsidRPr="00E11B30">
        <w:rPr>
          <w:b/>
          <w:bCs/>
          <w:sz w:val="36"/>
        </w:rPr>
        <w:t>П Р И К А З</w:t>
      </w:r>
    </w:p>
    <w:p w:rsidR="00C32CEE" w:rsidRPr="0032158C" w:rsidRDefault="00C32CEE" w:rsidP="0032158C">
      <w:pPr>
        <w:jc w:val="both"/>
      </w:pPr>
    </w:p>
    <w:p w:rsidR="00997789" w:rsidRPr="0032158C" w:rsidRDefault="00997789" w:rsidP="0032158C">
      <w:pPr>
        <w:jc w:val="center"/>
        <w:rPr>
          <w:bCs/>
          <w:color w:val="000000" w:themeColor="text1"/>
        </w:rPr>
      </w:pPr>
      <w:r w:rsidRPr="0032158C">
        <w:rPr>
          <w:bCs/>
          <w:color w:val="000000" w:themeColor="text1"/>
        </w:rPr>
        <w:t>Об организации подготовки системы здравоохранения Ханты-Мансийского</w:t>
      </w:r>
      <w:r w:rsidR="00734B4F" w:rsidRPr="0032158C">
        <w:rPr>
          <w:bCs/>
          <w:color w:val="000000" w:themeColor="text1"/>
        </w:rPr>
        <w:t xml:space="preserve"> </w:t>
      </w:r>
      <w:r w:rsidRPr="0032158C">
        <w:rPr>
          <w:bCs/>
          <w:color w:val="000000" w:themeColor="text1"/>
        </w:rPr>
        <w:t>автономного округа – Югры</w:t>
      </w:r>
      <w:r w:rsidR="00017ED8" w:rsidRPr="0032158C">
        <w:rPr>
          <w:bCs/>
          <w:color w:val="000000" w:themeColor="text1"/>
        </w:rPr>
        <w:t xml:space="preserve"> </w:t>
      </w:r>
      <w:r w:rsidRPr="0032158C">
        <w:rPr>
          <w:bCs/>
          <w:color w:val="000000" w:themeColor="text1"/>
        </w:rPr>
        <w:t>к медико-санитарному обеспечению</w:t>
      </w:r>
      <w:r w:rsidR="00734B4F" w:rsidRPr="0032158C">
        <w:rPr>
          <w:bCs/>
          <w:color w:val="000000" w:themeColor="text1"/>
        </w:rPr>
        <w:t xml:space="preserve"> </w:t>
      </w:r>
      <w:r w:rsidRPr="0032158C">
        <w:rPr>
          <w:bCs/>
          <w:color w:val="000000" w:themeColor="text1"/>
        </w:rPr>
        <w:t xml:space="preserve">населения </w:t>
      </w:r>
      <w:r w:rsidR="00763024" w:rsidRPr="0032158C">
        <w:rPr>
          <w:bCs/>
          <w:color w:val="000000" w:themeColor="text1"/>
        </w:rPr>
        <w:t xml:space="preserve">при </w:t>
      </w:r>
      <w:r w:rsidRPr="0032158C">
        <w:rPr>
          <w:bCs/>
          <w:color w:val="000000" w:themeColor="text1"/>
        </w:rPr>
        <w:t>чрезвычайных ситуациях</w:t>
      </w:r>
      <w:r w:rsidR="00EA3104" w:rsidRPr="0032158C">
        <w:rPr>
          <w:bCs/>
          <w:color w:val="000000" w:themeColor="text1"/>
        </w:rPr>
        <w:t xml:space="preserve"> природного характера</w:t>
      </w:r>
    </w:p>
    <w:p w:rsidR="00E11B30" w:rsidRPr="0032158C" w:rsidRDefault="00E11B30" w:rsidP="0032158C">
      <w:pPr>
        <w:jc w:val="both"/>
      </w:pPr>
    </w:p>
    <w:p w:rsidR="00E11B30" w:rsidRPr="0032158C" w:rsidRDefault="00E11B30" w:rsidP="0032158C">
      <w:pPr>
        <w:jc w:val="both"/>
      </w:pPr>
    </w:p>
    <w:p w:rsidR="00E11B30" w:rsidRPr="0032158C" w:rsidRDefault="00E11B30" w:rsidP="0032158C">
      <w:pPr>
        <w:tabs>
          <w:tab w:val="left" w:pos="4155"/>
          <w:tab w:val="center" w:pos="4677"/>
        </w:tabs>
        <w:jc w:val="both"/>
      </w:pPr>
      <w:r w:rsidRPr="0032158C">
        <w:t xml:space="preserve">от </w:t>
      </w:r>
      <w:r w:rsidR="00386E36">
        <w:t>25.04.2016</w:t>
      </w:r>
      <w:r w:rsidRPr="0032158C">
        <w:t xml:space="preserve">            </w:t>
      </w:r>
      <w:r w:rsidR="007326D4" w:rsidRPr="0032158C">
        <w:t xml:space="preserve">     </w:t>
      </w:r>
      <w:r w:rsidRPr="0032158C">
        <w:t xml:space="preserve">                          </w:t>
      </w:r>
      <w:r w:rsidR="00386E36">
        <w:t xml:space="preserve">                 </w:t>
      </w:r>
      <w:r w:rsidRPr="0032158C">
        <w:t xml:space="preserve">                  </w:t>
      </w:r>
      <w:r w:rsidR="0032158C">
        <w:t xml:space="preserve">            </w:t>
      </w:r>
      <w:r w:rsidR="00386E36">
        <w:t xml:space="preserve">        № 439</w:t>
      </w:r>
    </w:p>
    <w:p w:rsidR="00E11B30" w:rsidRPr="0032158C" w:rsidRDefault="00E11B30" w:rsidP="0032158C">
      <w:pPr>
        <w:jc w:val="both"/>
      </w:pPr>
      <w:r w:rsidRPr="0032158C">
        <w:t>г. Ханты-Мансийск</w:t>
      </w:r>
    </w:p>
    <w:p w:rsidR="00E11B30" w:rsidRPr="0032158C" w:rsidRDefault="00E11B30" w:rsidP="0032158C">
      <w:pPr>
        <w:tabs>
          <w:tab w:val="left" w:pos="4155"/>
          <w:tab w:val="center" w:pos="4677"/>
        </w:tabs>
        <w:jc w:val="both"/>
      </w:pPr>
    </w:p>
    <w:p w:rsidR="00E11B30" w:rsidRPr="0032158C" w:rsidRDefault="00E11B30" w:rsidP="0032158C">
      <w:pPr>
        <w:tabs>
          <w:tab w:val="left" w:pos="4155"/>
          <w:tab w:val="center" w:pos="4677"/>
        </w:tabs>
        <w:jc w:val="both"/>
      </w:pPr>
    </w:p>
    <w:p w:rsidR="00997789" w:rsidRPr="0032158C" w:rsidRDefault="00F342C9" w:rsidP="0032158C">
      <w:pPr>
        <w:ind w:firstLine="709"/>
        <w:jc w:val="both"/>
      </w:pPr>
      <w:r w:rsidRPr="0032158C">
        <w:t xml:space="preserve">В соответствии с решением </w:t>
      </w:r>
      <w:r w:rsidR="00E35FED" w:rsidRPr="0032158C">
        <w:t xml:space="preserve">Комиссии по предупреждению и ликвидации чрезвычайных ситуаций и обеспечению пожарной безопасности при </w:t>
      </w:r>
      <w:r w:rsidRPr="0032158C">
        <w:t>Правительстве Ханты-Мансийского автономного округа – Югры</w:t>
      </w:r>
      <w:r w:rsidR="009D0E7A" w:rsidRPr="0032158C">
        <w:t xml:space="preserve"> (далее – автономный округ)</w:t>
      </w:r>
      <w:r w:rsidRPr="0032158C">
        <w:t xml:space="preserve"> от </w:t>
      </w:r>
      <w:r w:rsidR="00E35FED" w:rsidRPr="0032158C">
        <w:t>11</w:t>
      </w:r>
      <w:r w:rsidR="00EE3205" w:rsidRPr="0032158C">
        <w:t>.04</w:t>
      </w:r>
      <w:r w:rsidR="00E35FED" w:rsidRPr="0032158C">
        <w:t>.2016</w:t>
      </w:r>
      <w:r w:rsidRPr="0032158C">
        <w:t xml:space="preserve"> года </w:t>
      </w:r>
      <w:r w:rsidR="00ED0189" w:rsidRPr="0032158C">
        <w:t>(</w:t>
      </w:r>
      <w:r w:rsidR="00C32F71" w:rsidRPr="0032158C">
        <w:t>протокол №</w:t>
      </w:r>
      <w:r w:rsidR="00E11B30" w:rsidRPr="0032158C">
        <w:rPr>
          <w:lang w:val="en-US"/>
        </w:rPr>
        <w:t> </w:t>
      </w:r>
      <w:r w:rsidR="00E35FED" w:rsidRPr="0032158C">
        <w:t>2</w:t>
      </w:r>
      <w:r w:rsidR="00ED0189" w:rsidRPr="0032158C">
        <w:t>)</w:t>
      </w:r>
      <w:r w:rsidR="00E35FED" w:rsidRPr="0032158C">
        <w:t xml:space="preserve"> и в </w:t>
      </w:r>
      <w:r w:rsidR="00997789" w:rsidRPr="0032158C">
        <w:t>цел</w:t>
      </w:r>
      <w:r w:rsidR="00E35FED" w:rsidRPr="0032158C">
        <w:t>ях</w:t>
      </w:r>
      <w:r w:rsidR="00017ED8" w:rsidRPr="0032158C">
        <w:t xml:space="preserve"> </w:t>
      </w:r>
      <w:r w:rsidR="009D0E7A" w:rsidRPr="0032158C">
        <w:t>повышения</w:t>
      </w:r>
      <w:r w:rsidR="00E35FED" w:rsidRPr="0032158C">
        <w:t xml:space="preserve"> готовности </w:t>
      </w:r>
      <w:r w:rsidR="001D6771" w:rsidRPr="0032158C">
        <w:t xml:space="preserve">системы </w:t>
      </w:r>
      <w:r w:rsidR="00E35FED" w:rsidRPr="0032158C">
        <w:t xml:space="preserve">здравоохранения </w:t>
      </w:r>
      <w:r w:rsidR="00E11B30" w:rsidRPr="0032158C">
        <w:t xml:space="preserve">автономного округа </w:t>
      </w:r>
      <w:r w:rsidR="00997789" w:rsidRPr="0032158C">
        <w:t xml:space="preserve">к действию </w:t>
      </w:r>
      <w:r w:rsidR="001D6771" w:rsidRPr="0032158C">
        <w:t>в</w:t>
      </w:r>
      <w:r w:rsidR="009D0E7A" w:rsidRPr="0032158C">
        <w:t xml:space="preserve"> </w:t>
      </w:r>
      <w:r w:rsidR="00D8115E" w:rsidRPr="0032158C">
        <w:t>чрезвычайных ситуациях</w:t>
      </w:r>
      <w:r w:rsidR="009D0E7A" w:rsidRPr="0032158C">
        <w:t>, связанных с наводнением и лесными пожарами</w:t>
      </w:r>
      <w:r w:rsidR="001D6771" w:rsidRPr="0032158C">
        <w:t>.</w:t>
      </w:r>
      <w:r w:rsidR="00E35FED" w:rsidRPr="0032158C">
        <w:t xml:space="preserve"> (далее - При</w:t>
      </w:r>
      <w:r w:rsidR="00D8115E" w:rsidRPr="0032158C">
        <w:t xml:space="preserve">родные </w:t>
      </w:r>
      <w:r w:rsidR="00997789" w:rsidRPr="0032158C">
        <w:t>ЧС)</w:t>
      </w:r>
      <w:r w:rsidR="009D0E7A" w:rsidRPr="0032158C">
        <w:t>,</w:t>
      </w:r>
      <w:r w:rsidR="00291D8F" w:rsidRPr="0032158C">
        <w:t xml:space="preserve"> </w:t>
      </w:r>
      <w:r w:rsidR="00291D8F" w:rsidRPr="0032158C">
        <w:rPr>
          <w:b/>
          <w:bCs/>
          <w:spacing w:val="60"/>
        </w:rPr>
        <w:t>приказываю</w:t>
      </w:r>
      <w:r w:rsidR="00291D8F" w:rsidRPr="0032158C">
        <w:rPr>
          <w:b/>
          <w:bCs/>
        </w:rPr>
        <w:t>:</w:t>
      </w:r>
    </w:p>
    <w:p w:rsidR="00E11B30" w:rsidRPr="0032158C" w:rsidRDefault="00E11B30" w:rsidP="0032158C">
      <w:pPr>
        <w:tabs>
          <w:tab w:val="left" w:pos="993"/>
        </w:tabs>
        <w:ind w:firstLine="709"/>
        <w:jc w:val="both"/>
      </w:pPr>
    </w:p>
    <w:p w:rsidR="00E34E13" w:rsidRPr="0032158C" w:rsidRDefault="00FC419A" w:rsidP="0032158C">
      <w:pPr>
        <w:tabs>
          <w:tab w:val="left" w:pos="993"/>
        </w:tabs>
        <w:ind w:firstLine="709"/>
        <w:jc w:val="both"/>
      </w:pPr>
      <w:r w:rsidRPr="0032158C">
        <w:t>1</w:t>
      </w:r>
      <w:r w:rsidR="00291D8F" w:rsidRPr="0032158C">
        <w:t>. </w:t>
      </w:r>
      <w:r w:rsidR="004F535A" w:rsidRPr="0032158C">
        <w:t>Главным врачам медицинских организаций</w:t>
      </w:r>
      <w:r w:rsidR="009D0E7A" w:rsidRPr="0032158C">
        <w:t xml:space="preserve"> автономного округа</w:t>
      </w:r>
      <w:r w:rsidR="004F535A" w:rsidRPr="0032158C">
        <w:t xml:space="preserve">, уполномоченных решать задачи </w:t>
      </w:r>
      <w:r w:rsidR="009D0E7A" w:rsidRPr="0032158C">
        <w:t>медико-санитарного обеспечения н</w:t>
      </w:r>
      <w:r w:rsidR="004F535A" w:rsidRPr="0032158C">
        <w:t xml:space="preserve">а территории </w:t>
      </w:r>
      <w:r w:rsidRPr="0032158C">
        <w:t>муниципальных образований</w:t>
      </w:r>
      <w:r w:rsidR="0086768A" w:rsidRPr="0032158C">
        <w:t>:</w:t>
      </w:r>
    </w:p>
    <w:p w:rsidR="001D6771" w:rsidRPr="0032158C" w:rsidRDefault="00FC419A" w:rsidP="0032158C">
      <w:pPr>
        <w:tabs>
          <w:tab w:val="left" w:pos="1276"/>
        </w:tabs>
        <w:ind w:firstLine="709"/>
        <w:jc w:val="both"/>
      </w:pPr>
      <w:r w:rsidRPr="0032158C">
        <w:t>1.1.</w:t>
      </w:r>
      <w:r w:rsidR="00291D8F" w:rsidRPr="0032158C">
        <w:t> </w:t>
      </w:r>
      <w:r w:rsidR="00E34E13" w:rsidRPr="0032158C">
        <w:t xml:space="preserve">Уточнить в управлениях (отделах) </w:t>
      </w:r>
      <w:r w:rsidR="00E11B30" w:rsidRPr="0032158C">
        <w:t xml:space="preserve">по делам гражданской обороны и чрезвычайным ситуациям </w:t>
      </w:r>
      <w:r w:rsidR="00EE3205" w:rsidRPr="0032158C">
        <w:t xml:space="preserve">при </w:t>
      </w:r>
      <w:r w:rsidR="00E11B30" w:rsidRPr="0032158C">
        <w:t>а</w:t>
      </w:r>
      <w:r w:rsidR="00EE3205" w:rsidRPr="0032158C">
        <w:t xml:space="preserve">дминистрации </w:t>
      </w:r>
      <w:r w:rsidR="009D0E7A" w:rsidRPr="0032158C">
        <w:t>городских округов и муниципальных районов</w:t>
      </w:r>
      <w:r w:rsidR="00E34E13" w:rsidRPr="0032158C">
        <w:t>:</w:t>
      </w:r>
      <w:r w:rsidR="00017ED8" w:rsidRPr="0032158C">
        <w:t xml:space="preserve"> </w:t>
      </w:r>
    </w:p>
    <w:p w:rsidR="001D6771" w:rsidRPr="0032158C" w:rsidRDefault="001D6771" w:rsidP="0032158C">
      <w:pPr>
        <w:tabs>
          <w:tab w:val="left" w:pos="1276"/>
        </w:tabs>
        <w:ind w:firstLine="709"/>
        <w:jc w:val="both"/>
      </w:pPr>
      <w:r w:rsidRPr="0032158C">
        <w:t>-</w:t>
      </w:r>
      <w:r w:rsidR="00401FA6" w:rsidRPr="0032158C">
        <w:t> </w:t>
      </w:r>
      <w:r w:rsidR="00E34E13" w:rsidRPr="0032158C">
        <w:t xml:space="preserve">прогноз </w:t>
      </w:r>
      <w:r w:rsidR="009D0E7A" w:rsidRPr="0032158C">
        <w:t>параметров гидрометеорологической обстановки в период весенне-летнего половодья и пожароопасного сезона</w:t>
      </w:r>
      <w:r w:rsidRPr="0032158C">
        <w:t xml:space="preserve"> на административной территории в 2016 году</w:t>
      </w:r>
      <w:r w:rsidR="00E34E13" w:rsidRPr="0032158C">
        <w:t>;</w:t>
      </w:r>
      <w:r w:rsidR="00EE3205" w:rsidRPr="0032158C">
        <w:t xml:space="preserve"> </w:t>
      </w:r>
    </w:p>
    <w:p w:rsidR="001D6771" w:rsidRPr="0032158C" w:rsidRDefault="001D6771" w:rsidP="0032158C">
      <w:pPr>
        <w:tabs>
          <w:tab w:val="left" w:pos="1276"/>
        </w:tabs>
        <w:ind w:firstLine="709"/>
        <w:jc w:val="both"/>
      </w:pPr>
      <w:r w:rsidRPr="0032158C">
        <w:lastRenderedPageBreak/>
        <w:t>-</w:t>
      </w:r>
      <w:r w:rsidR="00401FA6" w:rsidRPr="0032158C">
        <w:t> </w:t>
      </w:r>
      <w:r w:rsidR="00E34E13" w:rsidRPr="0032158C">
        <w:t>численность и структуру</w:t>
      </w:r>
      <w:r w:rsidR="00C32F71" w:rsidRPr="0032158C">
        <w:t xml:space="preserve"> населения населённых пунктов</w:t>
      </w:r>
      <w:r w:rsidR="00E34E13" w:rsidRPr="0032158C">
        <w:t>, попадающих в зоны</w:t>
      </w:r>
      <w:r w:rsidR="00017ED8" w:rsidRPr="0032158C">
        <w:t xml:space="preserve"> </w:t>
      </w:r>
      <w:r w:rsidR="004F535A" w:rsidRPr="0032158C">
        <w:t>затопления (подтоплени</w:t>
      </w:r>
      <w:r w:rsidR="00010CBE" w:rsidRPr="0032158C">
        <w:t>я) и</w:t>
      </w:r>
      <w:r w:rsidR="00017ED8" w:rsidRPr="0032158C">
        <w:t xml:space="preserve"> </w:t>
      </w:r>
      <w:r w:rsidR="00E34E13" w:rsidRPr="0032158C">
        <w:t xml:space="preserve">очаги </w:t>
      </w:r>
      <w:r w:rsidRPr="0032158C">
        <w:t xml:space="preserve">лесных </w:t>
      </w:r>
      <w:r w:rsidR="00EE3205" w:rsidRPr="0032158C">
        <w:t xml:space="preserve">пожаров; </w:t>
      </w:r>
    </w:p>
    <w:p w:rsidR="00E34E13" w:rsidRPr="0032158C" w:rsidRDefault="001D6771" w:rsidP="0032158C">
      <w:pPr>
        <w:tabs>
          <w:tab w:val="left" w:pos="1276"/>
        </w:tabs>
        <w:ind w:firstLine="709"/>
        <w:jc w:val="both"/>
      </w:pPr>
      <w:r w:rsidRPr="0032158C">
        <w:t>-</w:t>
      </w:r>
      <w:r w:rsidR="00401FA6" w:rsidRPr="0032158C">
        <w:t> </w:t>
      </w:r>
      <w:r w:rsidR="00EE3205" w:rsidRPr="0032158C">
        <w:t xml:space="preserve">маршруты движения и места </w:t>
      </w:r>
      <w:r w:rsidR="00BD5CA5" w:rsidRPr="0032158C">
        <w:t xml:space="preserve">временного </w:t>
      </w:r>
      <w:r w:rsidR="00EE3205" w:rsidRPr="0032158C">
        <w:t xml:space="preserve">размещения эвакуируемого </w:t>
      </w:r>
      <w:r w:rsidR="00B131EF" w:rsidRPr="0032158C">
        <w:t>населения в безопасных районах;</w:t>
      </w:r>
    </w:p>
    <w:p w:rsidR="00B131EF" w:rsidRPr="0032158C" w:rsidRDefault="00B131EF" w:rsidP="0032158C">
      <w:pPr>
        <w:tabs>
          <w:tab w:val="left" w:pos="1276"/>
        </w:tabs>
        <w:ind w:firstLine="709"/>
        <w:jc w:val="both"/>
      </w:pPr>
      <w:r w:rsidRPr="0032158C">
        <w:t>-</w:t>
      </w:r>
      <w:r w:rsidR="00401FA6" w:rsidRPr="0032158C">
        <w:t> </w:t>
      </w:r>
      <w:r w:rsidRPr="0032158C">
        <w:t>порядок информационного взаимодействия с ЕДДС муниципального образования по мониторингу медико-санитарной обстановки при угрозе и возникновении Природных ЧС.</w:t>
      </w:r>
    </w:p>
    <w:p w:rsidR="00F3351B" w:rsidRPr="0032158C" w:rsidRDefault="00291D8F" w:rsidP="0032158C">
      <w:pPr>
        <w:tabs>
          <w:tab w:val="left" w:pos="1276"/>
        </w:tabs>
        <w:ind w:firstLine="709"/>
        <w:jc w:val="both"/>
      </w:pPr>
      <w:r w:rsidRPr="0032158C">
        <w:t>1.2. </w:t>
      </w:r>
      <w:r w:rsidR="00F3351B" w:rsidRPr="0032158C">
        <w:t xml:space="preserve">Организовать </w:t>
      </w:r>
      <w:r w:rsidR="00B131EF" w:rsidRPr="0032158C">
        <w:t xml:space="preserve">проведение </w:t>
      </w:r>
      <w:r w:rsidR="00F3351B" w:rsidRPr="0032158C">
        <w:t>с начальниками штабов медицинских организаций автономного округа</w:t>
      </w:r>
      <w:r w:rsidR="00B131EF" w:rsidRPr="0032158C">
        <w:t>, расположенных на административной территории</w:t>
      </w:r>
      <w:r w:rsidR="00F3351B" w:rsidRPr="0032158C">
        <w:t xml:space="preserve"> штабн</w:t>
      </w:r>
      <w:r w:rsidR="00B131EF" w:rsidRPr="0032158C">
        <w:t>ую</w:t>
      </w:r>
      <w:r w:rsidR="00F3351B" w:rsidRPr="0032158C">
        <w:t xml:space="preserve"> </w:t>
      </w:r>
      <w:r w:rsidR="00EE3205" w:rsidRPr="0032158C">
        <w:t>тр</w:t>
      </w:r>
      <w:r w:rsidR="00F3351B" w:rsidRPr="0032158C">
        <w:t>енировк</w:t>
      </w:r>
      <w:r w:rsidR="00B131EF" w:rsidRPr="0032158C">
        <w:t>у</w:t>
      </w:r>
      <w:r w:rsidR="00EE3205" w:rsidRPr="0032158C">
        <w:t xml:space="preserve"> по теме</w:t>
      </w:r>
      <w:r w:rsidR="00A9201A" w:rsidRPr="0032158C">
        <w:t>:</w:t>
      </w:r>
      <w:r w:rsidR="00EE3205" w:rsidRPr="0032158C">
        <w:t xml:space="preserve"> «Действие органов управления </w:t>
      </w:r>
      <w:r w:rsidR="004F535A" w:rsidRPr="0032158C">
        <w:t>п</w:t>
      </w:r>
      <w:r w:rsidR="00C32F71" w:rsidRPr="0032158C">
        <w:t>ри</w:t>
      </w:r>
      <w:r w:rsidR="004F535A" w:rsidRPr="0032158C">
        <w:t xml:space="preserve"> </w:t>
      </w:r>
      <w:r w:rsidR="009601D7" w:rsidRPr="0032158C">
        <w:t xml:space="preserve">организации медико-санитарного обеспечения населения </w:t>
      </w:r>
      <w:r w:rsidR="00E34E13" w:rsidRPr="0032158C">
        <w:t xml:space="preserve">при угрозе и возникновении </w:t>
      </w:r>
      <w:r w:rsidR="00D8115E" w:rsidRPr="0032158C">
        <w:t xml:space="preserve">Природных </w:t>
      </w:r>
      <w:r w:rsidR="00E34E13" w:rsidRPr="0032158C">
        <w:t>ЧС</w:t>
      </w:r>
      <w:r w:rsidR="006C1C4E" w:rsidRPr="0032158C">
        <w:t>»</w:t>
      </w:r>
      <w:r w:rsidR="00F3351B" w:rsidRPr="0032158C">
        <w:t xml:space="preserve">. </w:t>
      </w:r>
    </w:p>
    <w:p w:rsidR="009601D7" w:rsidRPr="0032158C" w:rsidRDefault="00291D8F" w:rsidP="0032158C">
      <w:pPr>
        <w:tabs>
          <w:tab w:val="left" w:pos="1276"/>
        </w:tabs>
        <w:ind w:firstLine="709"/>
        <w:jc w:val="both"/>
      </w:pPr>
      <w:r w:rsidRPr="0032158C">
        <w:t>1.3. </w:t>
      </w:r>
      <w:r w:rsidR="00B4453C" w:rsidRPr="0032158C">
        <w:t>Актуализировать</w:t>
      </w:r>
      <w:r w:rsidR="00BD5CA5" w:rsidRPr="0032158C">
        <w:t xml:space="preserve"> </w:t>
      </w:r>
      <w:r w:rsidR="00B4453C" w:rsidRPr="0032158C">
        <w:t xml:space="preserve">данные расчёта </w:t>
      </w:r>
      <w:r w:rsidR="00821819" w:rsidRPr="0032158C">
        <w:t xml:space="preserve">сил и средств службы медицины катастроф </w:t>
      </w:r>
      <w:r w:rsidR="00B4453C" w:rsidRPr="0032158C">
        <w:t>муниципального звена для медико-санитарного обеспечения эвакуируемого населения</w:t>
      </w:r>
      <w:r w:rsidR="00BD5CA5" w:rsidRPr="0032158C">
        <w:t>, с учётом прогнозируемой паводковой и пожарной обстановкой на административной территории.</w:t>
      </w:r>
    </w:p>
    <w:p w:rsidR="00467437" w:rsidRPr="0032158C" w:rsidRDefault="00467437" w:rsidP="0032158C">
      <w:pPr>
        <w:tabs>
          <w:tab w:val="left" w:pos="1276"/>
        </w:tabs>
        <w:ind w:firstLine="709"/>
        <w:jc w:val="both"/>
      </w:pPr>
      <w:r w:rsidRPr="0032158C">
        <w:t xml:space="preserve">Срок </w:t>
      </w:r>
      <w:r w:rsidR="00C32CEE" w:rsidRPr="0032158C">
        <w:t>исполнени</w:t>
      </w:r>
      <w:r w:rsidR="009E4FCE" w:rsidRPr="0032158C">
        <w:t>я</w:t>
      </w:r>
      <w:r w:rsidR="00B92B13" w:rsidRPr="0032158C">
        <w:t xml:space="preserve"> п</w:t>
      </w:r>
      <w:r w:rsidR="00FF69C0" w:rsidRPr="0032158C">
        <w:t>унктов</w:t>
      </w:r>
      <w:r w:rsidR="00B92B13" w:rsidRPr="0032158C">
        <w:t xml:space="preserve"> 1.1 - 1.</w:t>
      </w:r>
      <w:r w:rsidR="00DB6691" w:rsidRPr="0032158C">
        <w:t>4</w:t>
      </w:r>
      <w:r w:rsidRPr="0032158C">
        <w:t xml:space="preserve"> - до </w:t>
      </w:r>
      <w:r w:rsidR="0025182F" w:rsidRPr="0032158C">
        <w:t>10</w:t>
      </w:r>
      <w:r w:rsidR="00010CBE" w:rsidRPr="0032158C">
        <w:t>.05.2</w:t>
      </w:r>
      <w:r w:rsidR="00215D29" w:rsidRPr="0032158C">
        <w:t>01</w:t>
      </w:r>
      <w:r w:rsidR="00782250" w:rsidRPr="0032158C">
        <w:t>6</w:t>
      </w:r>
      <w:r w:rsidRPr="0032158C">
        <w:t xml:space="preserve"> г</w:t>
      </w:r>
      <w:r w:rsidR="006C1C4E" w:rsidRPr="0032158C">
        <w:t>ода</w:t>
      </w:r>
      <w:r w:rsidRPr="0032158C">
        <w:t>.</w:t>
      </w:r>
    </w:p>
    <w:p w:rsidR="0086768A" w:rsidRPr="0032158C" w:rsidRDefault="00EB6C4E" w:rsidP="0032158C">
      <w:pPr>
        <w:tabs>
          <w:tab w:val="left" w:pos="1276"/>
        </w:tabs>
        <w:ind w:firstLine="709"/>
        <w:jc w:val="both"/>
      </w:pPr>
      <w:r w:rsidRPr="0032158C">
        <w:t>1.4</w:t>
      </w:r>
      <w:r w:rsidR="00B92B13" w:rsidRPr="0032158C">
        <w:t>.</w:t>
      </w:r>
      <w:r w:rsidR="00291D8F" w:rsidRPr="0032158C">
        <w:t> </w:t>
      </w:r>
      <w:r w:rsidR="00DB0D3B" w:rsidRPr="0032158C">
        <w:t>Проводить</w:t>
      </w:r>
      <w:r w:rsidR="0086768A" w:rsidRPr="0032158C">
        <w:t xml:space="preserve"> </w:t>
      </w:r>
      <w:r w:rsidR="00594DFE" w:rsidRPr="0032158C">
        <w:t>мониторинг</w:t>
      </w:r>
      <w:r w:rsidR="0086768A" w:rsidRPr="0032158C">
        <w:t xml:space="preserve"> </w:t>
      </w:r>
      <w:r w:rsidR="00DB0D3B" w:rsidRPr="0032158C">
        <w:t xml:space="preserve">за </w:t>
      </w:r>
      <w:r w:rsidR="00736F2C" w:rsidRPr="0032158C">
        <w:t>поддержание</w:t>
      </w:r>
      <w:r w:rsidR="00EA6E03" w:rsidRPr="0032158C">
        <w:t>м</w:t>
      </w:r>
      <w:r w:rsidR="00736F2C" w:rsidRPr="0032158C">
        <w:t xml:space="preserve"> в</w:t>
      </w:r>
      <w:r w:rsidR="00B4453C" w:rsidRPr="0032158C">
        <w:t xml:space="preserve"> </w:t>
      </w:r>
      <w:r w:rsidR="00B92B13" w:rsidRPr="0032158C">
        <w:t>г</w:t>
      </w:r>
      <w:r w:rsidR="0086768A" w:rsidRPr="0032158C">
        <w:t>отовност</w:t>
      </w:r>
      <w:r w:rsidR="00B92B13" w:rsidRPr="0032158C">
        <w:t>и</w:t>
      </w:r>
      <w:r w:rsidR="00736F2C" w:rsidRPr="0032158C">
        <w:t xml:space="preserve"> медицинских сил и средств, резерва медицинского имущества, в том числе для </w:t>
      </w:r>
      <w:r w:rsidR="006E39D3" w:rsidRPr="0032158C">
        <w:t>противоэпидемическ</w:t>
      </w:r>
      <w:r w:rsidR="003A22E8" w:rsidRPr="0032158C">
        <w:t>их</w:t>
      </w:r>
      <w:r w:rsidR="00017ED8" w:rsidRPr="0032158C">
        <w:t xml:space="preserve"> </w:t>
      </w:r>
      <w:r w:rsidR="00736F2C" w:rsidRPr="0032158C">
        <w:t xml:space="preserve">мероприятий </w:t>
      </w:r>
      <w:r w:rsidR="00EA6E03" w:rsidRPr="0032158C">
        <w:t xml:space="preserve">к работе при Природных ЧС в медицинских организациях </w:t>
      </w:r>
      <w:r w:rsidR="00350388" w:rsidRPr="0032158C">
        <w:t>службы медицины катастроф</w:t>
      </w:r>
      <w:r w:rsidR="00594DFE" w:rsidRPr="0032158C">
        <w:t xml:space="preserve"> </w:t>
      </w:r>
      <w:r w:rsidR="00EA6E03" w:rsidRPr="0032158C">
        <w:t>автономного округа на муниципальном уровне.</w:t>
      </w:r>
    </w:p>
    <w:p w:rsidR="00350388" w:rsidRPr="0032158C" w:rsidRDefault="00350388" w:rsidP="0032158C">
      <w:pPr>
        <w:tabs>
          <w:tab w:val="left" w:pos="1276"/>
        </w:tabs>
        <w:ind w:firstLine="709"/>
        <w:jc w:val="both"/>
      </w:pPr>
      <w:r w:rsidRPr="0032158C">
        <w:t xml:space="preserve">Срок </w:t>
      </w:r>
      <w:r w:rsidR="00123B80" w:rsidRPr="0032158C">
        <w:t>–</w:t>
      </w:r>
      <w:r w:rsidRPr="0032158C">
        <w:t xml:space="preserve"> постоянно</w:t>
      </w:r>
      <w:r w:rsidR="00017ED8" w:rsidRPr="0032158C">
        <w:t xml:space="preserve"> </w:t>
      </w:r>
      <w:r w:rsidR="007412E6" w:rsidRPr="0032158C">
        <w:t xml:space="preserve">при угрозе </w:t>
      </w:r>
      <w:r w:rsidR="00C32CEE" w:rsidRPr="0032158C">
        <w:t xml:space="preserve">Природных </w:t>
      </w:r>
      <w:r w:rsidR="007412E6" w:rsidRPr="0032158C">
        <w:t>ЧС</w:t>
      </w:r>
      <w:r w:rsidR="00B92B13" w:rsidRPr="0032158C">
        <w:t>.</w:t>
      </w:r>
    </w:p>
    <w:p w:rsidR="00C473C4" w:rsidRPr="0032158C" w:rsidRDefault="00EB6C4E" w:rsidP="0032158C">
      <w:pPr>
        <w:tabs>
          <w:tab w:val="left" w:pos="1276"/>
        </w:tabs>
        <w:ind w:firstLine="709"/>
        <w:jc w:val="both"/>
      </w:pPr>
      <w:r w:rsidRPr="0032158C">
        <w:t>1.5</w:t>
      </w:r>
      <w:r w:rsidR="00B51CD2" w:rsidRPr="0032158C">
        <w:t>.</w:t>
      </w:r>
      <w:r w:rsidR="00291D8F" w:rsidRPr="0032158C">
        <w:t> </w:t>
      </w:r>
      <w:r w:rsidR="00BD5CA5" w:rsidRPr="0032158C">
        <w:t>Организовать и осуществлять м</w:t>
      </w:r>
      <w:r w:rsidR="00594DFE" w:rsidRPr="0032158C">
        <w:t>еди</w:t>
      </w:r>
      <w:r w:rsidR="00040E3B" w:rsidRPr="0032158C">
        <w:t xml:space="preserve">ко-санитарное </w:t>
      </w:r>
      <w:r w:rsidR="00594DFE" w:rsidRPr="0032158C">
        <w:t xml:space="preserve">обеспечение пострадавших, в результате Природных ЧС в соответствии </w:t>
      </w:r>
      <w:r w:rsidRPr="0032158C">
        <w:t xml:space="preserve">с </w:t>
      </w:r>
      <w:r w:rsidR="00594DFE" w:rsidRPr="0032158C">
        <w:t xml:space="preserve">планом действия </w:t>
      </w:r>
      <w:r w:rsidRPr="0032158C">
        <w:t xml:space="preserve">органов управления и сил службы </w:t>
      </w:r>
      <w:r w:rsidR="00C83DA9" w:rsidRPr="0032158C">
        <w:t>медицины катастроф</w:t>
      </w:r>
      <w:r w:rsidR="006C1C4E" w:rsidRPr="0032158C">
        <w:t xml:space="preserve"> автономного округа</w:t>
      </w:r>
      <w:r w:rsidRPr="0032158C">
        <w:t xml:space="preserve"> на муниципальном уровне.</w:t>
      </w:r>
    </w:p>
    <w:p w:rsidR="00C473C4" w:rsidRPr="0032158C" w:rsidRDefault="00EA6E03" w:rsidP="0032158C">
      <w:pPr>
        <w:tabs>
          <w:tab w:val="left" w:pos="1276"/>
        </w:tabs>
        <w:ind w:firstLine="709"/>
        <w:jc w:val="both"/>
      </w:pPr>
      <w:r w:rsidRPr="0032158C">
        <w:t>1.6</w:t>
      </w:r>
      <w:r w:rsidR="00C473C4" w:rsidRPr="0032158C">
        <w:t>.</w:t>
      </w:r>
      <w:r w:rsidR="00291D8F" w:rsidRPr="0032158C">
        <w:t> </w:t>
      </w:r>
      <w:r w:rsidR="00DB0D3B" w:rsidRPr="0032158C">
        <w:t>Принимать</w:t>
      </w:r>
      <w:r w:rsidR="00C32F71" w:rsidRPr="0032158C">
        <w:t xml:space="preserve"> </w:t>
      </w:r>
      <w:r w:rsidR="00DB0D3B" w:rsidRPr="0032158C">
        <w:t>участие в заседаниях</w:t>
      </w:r>
      <w:r w:rsidR="006C1C4E" w:rsidRPr="0032158C">
        <w:t xml:space="preserve"> К</w:t>
      </w:r>
      <w:r w:rsidR="003D7605" w:rsidRPr="0032158C">
        <w:rPr>
          <w:color w:val="000000" w:themeColor="text1"/>
        </w:rPr>
        <w:t>омисси</w:t>
      </w:r>
      <w:r w:rsidR="006C1C4E" w:rsidRPr="0032158C">
        <w:rPr>
          <w:color w:val="000000" w:themeColor="text1"/>
        </w:rPr>
        <w:t>и</w:t>
      </w:r>
      <w:r w:rsidR="003D7605" w:rsidRPr="0032158C">
        <w:rPr>
          <w:color w:val="000000" w:themeColor="text1"/>
        </w:rPr>
        <w:t xml:space="preserve"> по предупреждению и ликвидации чрезвычайных ситуаций и обеспечению пожарной безопасности</w:t>
      </w:r>
      <w:r w:rsidR="003D7605" w:rsidRPr="0032158C">
        <w:t xml:space="preserve"> </w:t>
      </w:r>
      <w:r w:rsidR="00C473C4" w:rsidRPr="0032158C">
        <w:t xml:space="preserve">муниципального образования </w:t>
      </w:r>
      <w:r w:rsidR="00DB0D3B" w:rsidRPr="0032158C">
        <w:t>для уточнения задач медицинским силам, порядка их взаимодействия и действие</w:t>
      </w:r>
      <w:r w:rsidR="00C473C4" w:rsidRPr="0032158C">
        <w:t xml:space="preserve"> в составе группировки муниципального звена территориальной подсистемы </w:t>
      </w:r>
      <w:r w:rsidR="00DB0D3B" w:rsidRPr="0032158C">
        <w:t>автономного округа при угрозе и возникновении Природных ЧС.</w:t>
      </w:r>
    </w:p>
    <w:p w:rsidR="00997789" w:rsidRPr="0032158C" w:rsidRDefault="00997789" w:rsidP="0032158C">
      <w:pPr>
        <w:tabs>
          <w:tab w:val="left" w:pos="993"/>
        </w:tabs>
        <w:ind w:firstLine="709"/>
        <w:jc w:val="both"/>
      </w:pPr>
      <w:r w:rsidRPr="0032158C">
        <w:t>2.</w:t>
      </w:r>
      <w:r w:rsidR="00291D8F" w:rsidRPr="0032158C">
        <w:t> </w:t>
      </w:r>
      <w:r w:rsidRPr="0032158C">
        <w:t xml:space="preserve">Руководителям медицинских организаций </w:t>
      </w:r>
      <w:r w:rsidR="003648B5" w:rsidRPr="0032158C">
        <w:t>автоно</w:t>
      </w:r>
      <w:r w:rsidR="006C1C4E" w:rsidRPr="0032158C">
        <w:t>много округа</w:t>
      </w:r>
      <w:r w:rsidR="0080228C" w:rsidRPr="0032158C">
        <w:t>:</w:t>
      </w:r>
    </w:p>
    <w:p w:rsidR="0080228C" w:rsidRPr="0032158C" w:rsidRDefault="0080228C" w:rsidP="0032158C">
      <w:pPr>
        <w:tabs>
          <w:tab w:val="left" w:pos="1276"/>
        </w:tabs>
        <w:ind w:firstLine="709"/>
        <w:jc w:val="both"/>
      </w:pPr>
      <w:r w:rsidRPr="0032158C">
        <w:t>2.1.</w:t>
      </w:r>
      <w:r w:rsidR="00291D8F" w:rsidRPr="0032158C">
        <w:t> </w:t>
      </w:r>
      <w:r w:rsidRPr="0032158C">
        <w:t>Актуализировать,</w:t>
      </w:r>
      <w:r w:rsidR="00017ED8" w:rsidRPr="0032158C">
        <w:t xml:space="preserve"> </w:t>
      </w:r>
      <w:r w:rsidRPr="0032158C">
        <w:rPr>
          <w:color w:val="000000" w:themeColor="text1"/>
        </w:rPr>
        <w:t>с учётом прогнозируемой паводковой и пожарной обстановкой на административной территории:</w:t>
      </w:r>
    </w:p>
    <w:p w:rsidR="0080228C" w:rsidRPr="0032158C" w:rsidRDefault="003648B5" w:rsidP="0032158C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32158C">
        <w:lastRenderedPageBreak/>
        <w:t>-</w:t>
      </w:r>
      <w:r w:rsidR="00401FA6" w:rsidRPr="0032158C">
        <w:t> </w:t>
      </w:r>
      <w:r w:rsidRPr="0032158C">
        <w:t>д</w:t>
      </w:r>
      <w:r w:rsidR="0080228C" w:rsidRPr="0032158C">
        <w:t xml:space="preserve">анные расчёта эвакуации </w:t>
      </w:r>
      <w:r w:rsidR="00143E4C" w:rsidRPr="0032158C">
        <w:t xml:space="preserve">персонала и медицинского имущества </w:t>
      </w:r>
      <w:r w:rsidR="0080228C" w:rsidRPr="0032158C">
        <w:t>организации</w:t>
      </w:r>
      <w:r w:rsidR="00017ED8" w:rsidRPr="0032158C">
        <w:t xml:space="preserve"> </w:t>
      </w:r>
      <w:r w:rsidR="0080228C" w:rsidRPr="0032158C">
        <w:t>в безопасные районы</w:t>
      </w:r>
      <w:r w:rsidR="006C1C4E" w:rsidRPr="0032158C">
        <w:t>.</w:t>
      </w:r>
    </w:p>
    <w:p w:rsidR="0080228C" w:rsidRPr="0032158C" w:rsidRDefault="003648B5" w:rsidP="0032158C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32158C">
        <w:rPr>
          <w:color w:val="000000" w:themeColor="text1"/>
        </w:rPr>
        <w:t>-</w:t>
      </w:r>
      <w:r w:rsidR="00401FA6" w:rsidRPr="0032158C">
        <w:rPr>
          <w:color w:val="000000" w:themeColor="text1"/>
        </w:rPr>
        <w:t> </w:t>
      </w:r>
      <w:r w:rsidRPr="0032158C">
        <w:rPr>
          <w:color w:val="000000" w:themeColor="text1"/>
        </w:rPr>
        <w:t>м</w:t>
      </w:r>
      <w:r w:rsidR="0080228C" w:rsidRPr="0032158C">
        <w:rPr>
          <w:color w:val="000000" w:themeColor="text1"/>
        </w:rPr>
        <w:t xml:space="preserve">ероприятия плана действия </w:t>
      </w:r>
      <w:r w:rsidRPr="0032158C">
        <w:rPr>
          <w:color w:val="000000" w:themeColor="text1"/>
        </w:rPr>
        <w:t xml:space="preserve">медицинской </w:t>
      </w:r>
      <w:r w:rsidR="0080228C" w:rsidRPr="0032158C">
        <w:rPr>
          <w:color w:val="000000" w:themeColor="text1"/>
        </w:rPr>
        <w:t xml:space="preserve">организации </w:t>
      </w:r>
      <w:r w:rsidRPr="0032158C">
        <w:rPr>
          <w:color w:val="000000" w:themeColor="text1"/>
        </w:rPr>
        <w:t xml:space="preserve">при оказании медицинской помощи пострадавшим, в том числе при массовой инфекционной заболеваемости в результате </w:t>
      </w:r>
      <w:r w:rsidR="00143E4C" w:rsidRPr="0032158C">
        <w:rPr>
          <w:color w:val="000000" w:themeColor="text1"/>
        </w:rPr>
        <w:t xml:space="preserve">Природных </w:t>
      </w:r>
      <w:r w:rsidR="0080228C" w:rsidRPr="0032158C">
        <w:rPr>
          <w:color w:val="000000" w:themeColor="text1"/>
        </w:rPr>
        <w:t>ЧС.</w:t>
      </w:r>
    </w:p>
    <w:p w:rsidR="0080228C" w:rsidRPr="0032158C" w:rsidRDefault="00291D8F" w:rsidP="0032158C">
      <w:pPr>
        <w:tabs>
          <w:tab w:val="left" w:pos="1276"/>
        </w:tabs>
        <w:ind w:firstLine="709"/>
        <w:jc w:val="both"/>
      </w:pPr>
      <w:r w:rsidRPr="0032158C">
        <w:t>2.2. </w:t>
      </w:r>
      <w:r w:rsidR="0080228C" w:rsidRPr="0032158C">
        <w:t xml:space="preserve">Провести </w:t>
      </w:r>
      <w:r w:rsidR="00BC1C60" w:rsidRPr="0032158C">
        <w:t xml:space="preserve">объектовую тренировку </w:t>
      </w:r>
      <w:r w:rsidR="00040E3B" w:rsidRPr="0032158C">
        <w:t>на тему</w:t>
      </w:r>
      <w:r w:rsidR="00BC1C60" w:rsidRPr="0032158C">
        <w:t>:</w:t>
      </w:r>
      <w:r w:rsidR="00040E3B" w:rsidRPr="0032158C">
        <w:t xml:space="preserve"> «Д</w:t>
      </w:r>
      <w:r w:rsidR="0080228C" w:rsidRPr="0032158C">
        <w:t>ействи</w:t>
      </w:r>
      <w:r w:rsidR="00040E3B" w:rsidRPr="0032158C">
        <w:t>е</w:t>
      </w:r>
      <w:r w:rsidR="0080228C" w:rsidRPr="0032158C">
        <w:t xml:space="preserve"> </w:t>
      </w:r>
      <w:r w:rsidR="00467437" w:rsidRPr="0032158C">
        <w:t xml:space="preserve">органов управления и сил медицинской организации </w:t>
      </w:r>
      <w:r w:rsidR="0080228C" w:rsidRPr="0032158C">
        <w:t xml:space="preserve">при угрозе и возникновении </w:t>
      </w:r>
      <w:r w:rsidR="00D8115E" w:rsidRPr="0032158C">
        <w:t xml:space="preserve">Природных </w:t>
      </w:r>
      <w:r w:rsidR="0080228C" w:rsidRPr="0032158C">
        <w:t>ЧС</w:t>
      </w:r>
      <w:r w:rsidR="00040E3B" w:rsidRPr="0032158C">
        <w:t>»</w:t>
      </w:r>
      <w:r w:rsidR="0080228C" w:rsidRPr="0032158C">
        <w:t>.</w:t>
      </w:r>
    </w:p>
    <w:p w:rsidR="00467437" w:rsidRPr="0032158C" w:rsidRDefault="00467437" w:rsidP="0032158C">
      <w:pPr>
        <w:tabs>
          <w:tab w:val="left" w:pos="1276"/>
        </w:tabs>
        <w:ind w:firstLine="709"/>
        <w:jc w:val="both"/>
      </w:pPr>
      <w:r w:rsidRPr="0032158C">
        <w:t>2.3.</w:t>
      </w:r>
      <w:r w:rsidR="00291D8F" w:rsidRPr="0032158C">
        <w:t> </w:t>
      </w:r>
      <w:r w:rsidR="0056169B" w:rsidRPr="0032158C">
        <w:t xml:space="preserve">Создать и содержать в постоянной готовности </w:t>
      </w:r>
      <w:r w:rsidR="00010CBE" w:rsidRPr="0032158C">
        <w:t>к использованию неснижаем</w:t>
      </w:r>
      <w:r w:rsidR="00143E4C" w:rsidRPr="0032158C">
        <w:t>ый запас</w:t>
      </w:r>
      <w:r w:rsidR="0056169B" w:rsidRPr="0032158C">
        <w:t xml:space="preserve"> м</w:t>
      </w:r>
      <w:r w:rsidR="00010CBE" w:rsidRPr="0032158C">
        <w:t xml:space="preserve">едицинского, санитарно-хозяйственного имущества для оказания медицинской помощи </w:t>
      </w:r>
      <w:r w:rsidR="00C32F71" w:rsidRPr="0032158C">
        <w:t>пострадавшим</w:t>
      </w:r>
      <w:r w:rsidR="00D5286C" w:rsidRPr="0032158C">
        <w:t>,</w:t>
      </w:r>
      <w:r w:rsidR="0056169B" w:rsidRPr="0032158C">
        <w:rPr>
          <w:color w:val="000000" w:themeColor="text1"/>
        </w:rPr>
        <w:t xml:space="preserve"> </w:t>
      </w:r>
      <w:r w:rsidR="00D5286C" w:rsidRPr="0032158C">
        <w:rPr>
          <w:color w:val="000000" w:themeColor="text1"/>
        </w:rPr>
        <w:t xml:space="preserve">в том числе </w:t>
      </w:r>
      <w:r w:rsidR="000E6A49" w:rsidRPr="0032158C">
        <w:rPr>
          <w:color w:val="000000" w:themeColor="text1"/>
        </w:rPr>
        <w:t>с</w:t>
      </w:r>
      <w:r w:rsidR="003539EE" w:rsidRPr="0032158C">
        <w:rPr>
          <w:color w:val="000000" w:themeColor="text1"/>
        </w:rPr>
        <w:t xml:space="preserve"> </w:t>
      </w:r>
      <w:r w:rsidR="000E6A49" w:rsidRPr="0032158C">
        <w:rPr>
          <w:color w:val="000000" w:themeColor="text1"/>
        </w:rPr>
        <w:t>острой инфекционной заболеваемостью</w:t>
      </w:r>
      <w:r w:rsidR="00A70FF3" w:rsidRPr="0032158C">
        <w:t>.</w:t>
      </w:r>
    </w:p>
    <w:p w:rsidR="00010CBE" w:rsidRPr="0032158C" w:rsidRDefault="009F12B2" w:rsidP="0032158C">
      <w:pPr>
        <w:tabs>
          <w:tab w:val="left" w:pos="1276"/>
        </w:tabs>
        <w:ind w:firstLine="709"/>
        <w:jc w:val="both"/>
      </w:pPr>
      <w:r w:rsidRPr="0032158C">
        <w:t>2.</w:t>
      </w:r>
      <w:r w:rsidR="00D5286C" w:rsidRPr="0032158C">
        <w:t>4</w:t>
      </w:r>
      <w:r w:rsidR="00010CBE" w:rsidRPr="0032158C">
        <w:t>.</w:t>
      </w:r>
      <w:r w:rsidR="00291D8F" w:rsidRPr="0032158C">
        <w:t> </w:t>
      </w:r>
      <w:r w:rsidR="00010CBE" w:rsidRPr="0032158C">
        <w:t xml:space="preserve">Проверить </w:t>
      </w:r>
      <w:r w:rsidR="00C473C4" w:rsidRPr="0032158C">
        <w:t xml:space="preserve">действенность </w:t>
      </w:r>
      <w:r w:rsidR="00010CBE" w:rsidRPr="0032158C">
        <w:t xml:space="preserve">схем </w:t>
      </w:r>
      <w:r w:rsidR="007412E6" w:rsidRPr="0032158C">
        <w:t xml:space="preserve">оповещения </w:t>
      </w:r>
      <w:r w:rsidR="006150FA" w:rsidRPr="0032158C">
        <w:t xml:space="preserve">личного состава </w:t>
      </w:r>
      <w:r w:rsidR="00A70FF3" w:rsidRPr="0032158C">
        <w:t xml:space="preserve">органов управления, формирований, структурных подразделений </w:t>
      </w:r>
      <w:r w:rsidR="0056169B" w:rsidRPr="0032158C">
        <w:t xml:space="preserve">медицинской </w:t>
      </w:r>
      <w:r w:rsidR="006150FA" w:rsidRPr="0032158C">
        <w:t xml:space="preserve">организации </w:t>
      </w:r>
      <w:r w:rsidR="007412E6" w:rsidRPr="0032158C">
        <w:t xml:space="preserve">при </w:t>
      </w:r>
      <w:r w:rsidR="000E6A49" w:rsidRPr="0032158C">
        <w:t xml:space="preserve">угрозе и </w:t>
      </w:r>
      <w:r w:rsidR="007412E6" w:rsidRPr="0032158C">
        <w:t xml:space="preserve">возникновении </w:t>
      </w:r>
      <w:r w:rsidR="00A70FF3" w:rsidRPr="0032158C">
        <w:t>Природных ЧС.</w:t>
      </w:r>
      <w:r w:rsidR="00010CBE" w:rsidRPr="0032158C">
        <w:t xml:space="preserve"> </w:t>
      </w:r>
    </w:p>
    <w:p w:rsidR="009A5579" w:rsidRPr="0032158C" w:rsidRDefault="009A5579" w:rsidP="0032158C">
      <w:pPr>
        <w:tabs>
          <w:tab w:val="left" w:pos="1276"/>
        </w:tabs>
        <w:ind w:firstLine="709"/>
        <w:jc w:val="both"/>
      </w:pPr>
      <w:r w:rsidRPr="0032158C">
        <w:t>Срок</w:t>
      </w:r>
      <w:r w:rsidR="00C32F71" w:rsidRPr="0032158C">
        <w:t xml:space="preserve"> исполнения пунктов 2.1 - 2.5</w:t>
      </w:r>
      <w:r w:rsidRPr="0032158C">
        <w:t xml:space="preserve"> - до 10.05.201</w:t>
      </w:r>
      <w:r w:rsidR="00782250" w:rsidRPr="0032158C">
        <w:t>6</w:t>
      </w:r>
      <w:r w:rsidRPr="0032158C">
        <w:t xml:space="preserve"> г</w:t>
      </w:r>
      <w:r w:rsidR="00B60763" w:rsidRPr="0032158C">
        <w:t>ода.</w:t>
      </w:r>
    </w:p>
    <w:p w:rsidR="00D5286C" w:rsidRPr="0032158C" w:rsidRDefault="00D5286C" w:rsidP="0032158C">
      <w:pPr>
        <w:tabs>
          <w:tab w:val="left" w:pos="1276"/>
        </w:tabs>
        <w:ind w:firstLine="709"/>
        <w:jc w:val="both"/>
      </w:pPr>
      <w:r w:rsidRPr="0032158C">
        <w:t>2.5.</w:t>
      </w:r>
      <w:r w:rsidR="00401FA6" w:rsidRPr="0032158C">
        <w:t> </w:t>
      </w:r>
      <w:r w:rsidRPr="0032158C">
        <w:t xml:space="preserve">Принять к руководству приказ Депздрава от 14.03.2016 года №236 «О проведении дополнительных противоэпидемических мероприятий и ликвидации медицинских последствий паводка на отдельных территориях Ханты-Мансийского автономного округа – Югры» при планировании противоэпидемических мероприятий </w:t>
      </w:r>
      <w:r w:rsidR="00F24D25" w:rsidRPr="0032158C">
        <w:t>в случае</w:t>
      </w:r>
      <w:r w:rsidRPr="0032158C">
        <w:t xml:space="preserve"> возникновения очагов инфекционной заболеваемости в период весенне-летнего половодья.</w:t>
      </w:r>
    </w:p>
    <w:p w:rsidR="00467437" w:rsidRPr="0032158C" w:rsidRDefault="009A5579" w:rsidP="0032158C">
      <w:pPr>
        <w:tabs>
          <w:tab w:val="left" w:pos="1276"/>
        </w:tabs>
        <w:ind w:firstLine="709"/>
        <w:jc w:val="both"/>
      </w:pPr>
      <w:r w:rsidRPr="0032158C">
        <w:t>Срок исполнения – при инфекционной заболеваемости.</w:t>
      </w:r>
    </w:p>
    <w:p w:rsidR="00D5286C" w:rsidRPr="0032158C" w:rsidRDefault="00F509E3" w:rsidP="0032158C">
      <w:pPr>
        <w:tabs>
          <w:tab w:val="left" w:pos="1276"/>
        </w:tabs>
        <w:ind w:firstLine="709"/>
        <w:jc w:val="both"/>
      </w:pPr>
      <w:r w:rsidRPr="0032158C">
        <w:t>2.</w:t>
      </w:r>
      <w:r w:rsidR="00D5286C" w:rsidRPr="0032158C">
        <w:t>6</w:t>
      </w:r>
      <w:r w:rsidR="00291D8F" w:rsidRPr="0032158C">
        <w:t>. </w:t>
      </w:r>
      <w:r w:rsidR="00D5286C" w:rsidRPr="0032158C">
        <w:t>Обеспечить готовность к работе</w:t>
      </w:r>
      <w:r w:rsidR="007412E6" w:rsidRPr="0032158C">
        <w:t>:</w:t>
      </w:r>
      <w:r w:rsidR="009E2FCC" w:rsidRPr="0032158C">
        <w:t xml:space="preserve"> </w:t>
      </w:r>
    </w:p>
    <w:p w:rsidR="00D5286C" w:rsidRPr="0032158C" w:rsidRDefault="00D5286C" w:rsidP="0032158C">
      <w:pPr>
        <w:tabs>
          <w:tab w:val="left" w:pos="1276"/>
        </w:tabs>
        <w:ind w:firstLine="709"/>
        <w:jc w:val="both"/>
      </w:pPr>
      <w:r w:rsidRPr="0032158C">
        <w:t>-</w:t>
      </w:r>
      <w:r w:rsidR="00401FA6" w:rsidRPr="0032158C">
        <w:t> </w:t>
      </w:r>
      <w:r w:rsidR="00123B80" w:rsidRPr="0032158C">
        <w:t xml:space="preserve">локальные системы оповещения; </w:t>
      </w:r>
    </w:p>
    <w:p w:rsidR="00D5286C" w:rsidRPr="0032158C" w:rsidRDefault="00D5286C" w:rsidP="0032158C">
      <w:pPr>
        <w:tabs>
          <w:tab w:val="left" w:pos="1276"/>
        </w:tabs>
        <w:ind w:firstLine="709"/>
        <w:jc w:val="both"/>
      </w:pPr>
      <w:r w:rsidRPr="0032158C">
        <w:t>-</w:t>
      </w:r>
      <w:r w:rsidR="00401FA6" w:rsidRPr="0032158C">
        <w:t> </w:t>
      </w:r>
      <w:r w:rsidR="00123B80" w:rsidRPr="0032158C">
        <w:t>первичные средства пожаротушения;</w:t>
      </w:r>
      <w:r w:rsidR="00017ED8" w:rsidRPr="0032158C">
        <w:t xml:space="preserve"> </w:t>
      </w:r>
    </w:p>
    <w:p w:rsidR="00123B80" w:rsidRPr="0032158C" w:rsidRDefault="00D5286C" w:rsidP="0032158C">
      <w:pPr>
        <w:tabs>
          <w:tab w:val="left" w:pos="1276"/>
        </w:tabs>
        <w:ind w:firstLine="709"/>
        <w:jc w:val="both"/>
      </w:pPr>
      <w:r w:rsidRPr="0032158C">
        <w:t>-</w:t>
      </w:r>
      <w:r w:rsidR="00401FA6" w:rsidRPr="0032158C">
        <w:t> </w:t>
      </w:r>
      <w:r w:rsidR="00123B80" w:rsidRPr="0032158C">
        <w:t>резервные источники жизнеобесп</w:t>
      </w:r>
      <w:r w:rsidRPr="0032158C">
        <w:t>ечения объектов здравоохранения;</w:t>
      </w:r>
    </w:p>
    <w:p w:rsidR="00585128" w:rsidRPr="0032158C" w:rsidRDefault="00D5286C" w:rsidP="0032158C">
      <w:pPr>
        <w:tabs>
          <w:tab w:val="left" w:pos="1276"/>
        </w:tabs>
        <w:ind w:firstLine="709"/>
        <w:jc w:val="both"/>
      </w:pPr>
      <w:r w:rsidRPr="0032158C">
        <w:t>-</w:t>
      </w:r>
      <w:r w:rsidR="00401FA6" w:rsidRPr="0032158C">
        <w:t> </w:t>
      </w:r>
      <w:r w:rsidRPr="0032158C">
        <w:t xml:space="preserve">медицинские сила и средства </w:t>
      </w:r>
      <w:r w:rsidR="007412E6" w:rsidRPr="0032158C">
        <w:t xml:space="preserve">к </w:t>
      </w:r>
      <w:r w:rsidR="00F24D25" w:rsidRPr="0032158C">
        <w:t>выполнению задач по предназначению</w:t>
      </w:r>
      <w:r w:rsidR="007412E6" w:rsidRPr="0032158C">
        <w:t xml:space="preserve">. </w:t>
      </w:r>
    </w:p>
    <w:p w:rsidR="00585128" w:rsidRPr="0032158C" w:rsidRDefault="007412E6" w:rsidP="0032158C">
      <w:pPr>
        <w:tabs>
          <w:tab w:val="left" w:pos="1276"/>
        </w:tabs>
        <w:ind w:firstLine="709"/>
        <w:jc w:val="both"/>
      </w:pPr>
      <w:r w:rsidRPr="0032158C">
        <w:t xml:space="preserve">Срок </w:t>
      </w:r>
      <w:r w:rsidR="00017ED8" w:rsidRPr="0032158C">
        <w:t>исполнения</w:t>
      </w:r>
      <w:r w:rsidR="00D5286C" w:rsidRPr="0032158C">
        <w:t xml:space="preserve"> </w:t>
      </w:r>
      <w:r w:rsidR="00607AC2" w:rsidRPr="0032158C">
        <w:t xml:space="preserve">– постоянно при угрозе </w:t>
      </w:r>
      <w:r w:rsidR="00F24D25" w:rsidRPr="0032158C">
        <w:t xml:space="preserve">и возникновении </w:t>
      </w:r>
      <w:r w:rsidR="00D8115E" w:rsidRPr="0032158C">
        <w:t xml:space="preserve">Природных </w:t>
      </w:r>
      <w:r w:rsidR="00607AC2" w:rsidRPr="0032158C">
        <w:t>ЧС</w:t>
      </w:r>
      <w:r w:rsidR="00FF69C0" w:rsidRPr="0032158C">
        <w:t>.</w:t>
      </w:r>
    </w:p>
    <w:p w:rsidR="00F24D25" w:rsidRPr="0032158C" w:rsidRDefault="00F24D25" w:rsidP="0032158C">
      <w:pPr>
        <w:tabs>
          <w:tab w:val="left" w:pos="1276"/>
        </w:tabs>
        <w:ind w:firstLine="709"/>
        <w:jc w:val="both"/>
      </w:pPr>
      <w:r w:rsidRPr="0032158C">
        <w:t>2.7.</w:t>
      </w:r>
      <w:r w:rsidR="00401FA6" w:rsidRPr="0032158C">
        <w:t> </w:t>
      </w:r>
      <w:r w:rsidR="000E6A49" w:rsidRPr="0032158C">
        <w:t>М</w:t>
      </w:r>
      <w:r w:rsidRPr="0032158C">
        <w:t>едицинск</w:t>
      </w:r>
      <w:r w:rsidR="000E6A49" w:rsidRPr="0032158C">
        <w:t>ую помощь</w:t>
      </w:r>
      <w:r w:rsidRPr="0032158C">
        <w:t xml:space="preserve"> пострадавшим в результате Природных ЧС</w:t>
      </w:r>
      <w:r w:rsidR="000E6A49" w:rsidRPr="0032158C">
        <w:t xml:space="preserve"> организовать </w:t>
      </w:r>
      <w:r w:rsidRPr="0032158C">
        <w:t>в соответствии с планом действия медицинской организации в чрезвычайных ситуациях.</w:t>
      </w:r>
      <w:r w:rsidR="00F230F3" w:rsidRPr="0032158C">
        <w:t xml:space="preserve"> Информацию о ходе ликвидации медицинских последствий Природных ЧС, представлять в табличной форме в формате </w:t>
      </w:r>
      <w:r w:rsidR="00F230F3" w:rsidRPr="0032158C">
        <w:rPr>
          <w:b/>
          <w:u w:val="single"/>
          <w:lang w:val="en-US"/>
        </w:rPr>
        <w:t>MS</w:t>
      </w:r>
      <w:r w:rsidR="00401FA6" w:rsidRPr="0032158C">
        <w:rPr>
          <w:b/>
          <w:u w:val="single"/>
        </w:rPr>
        <w:t> </w:t>
      </w:r>
      <w:r w:rsidR="00F230F3" w:rsidRPr="0032158C">
        <w:rPr>
          <w:b/>
          <w:u w:val="single"/>
          <w:lang w:val="en-US"/>
        </w:rPr>
        <w:t>Excel</w:t>
      </w:r>
      <w:r w:rsidR="00F230F3" w:rsidRPr="0032158C">
        <w:t xml:space="preserve"> </w:t>
      </w:r>
      <w:r w:rsidR="00C412F4" w:rsidRPr="0032158C">
        <w:t xml:space="preserve">(Приложение) </w:t>
      </w:r>
      <w:r w:rsidR="00F230F3" w:rsidRPr="0032158C">
        <w:t xml:space="preserve">в адрес </w:t>
      </w:r>
      <w:r w:rsidR="00E5609C" w:rsidRPr="0032158C">
        <w:t>казённого учреждения Ханты-Мансийского</w:t>
      </w:r>
      <w:r w:rsidR="00C412F4" w:rsidRPr="0032158C">
        <w:t xml:space="preserve"> </w:t>
      </w:r>
      <w:r w:rsidR="00F230F3" w:rsidRPr="0032158C">
        <w:t>автономного округа</w:t>
      </w:r>
      <w:r w:rsidR="00E5609C" w:rsidRPr="0032158C">
        <w:t xml:space="preserve"> –</w:t>
      </w:r>
      <w:r w:rsidR="00F230F3" w:rsidRPr="0032158C">
        <w:t xml:space="preserve"> </w:t>
      </w:r>
      <w:r w:rsidR="00E5609C" w:rsidRPr="0032158C">
        <w:t xml:space="preserve">Югры </w:t>
      </w:r>
      <w:r w:rsidR="00F230F3" w:rsidRPr="0032158C">
        <w:t>«Центр медицины катастроф»</w:t>
      </w:r>
      <w:r w:rsidR="00E5609C" w:rsidRPr="0032158C">
        <w:t xml:space="preserve"> (далее </w:t>
      </w:r>
      <w:r w:rsidR="00E5609C" w:rsidRPr="0032158C">
        <w:lastRenderedPageBreak/>
        <w:t>– КУ «Центр медицины катастроф»)</w:t>
      </w:r>
      <w:r w:rsidR="00F230F3" w:rsidRPr="0032158C">
        <w:t xml:space="preserve"> по электронной почте: od@cmkhmao.ru, с пометкой в теме электронного письма: Сведения ЧС 2016. </w:t>
      </w:r>
    </w:p>
    <w:p w:rsidR="00F230F3" w:rsidRPr="0032158C" w:rsidRDefault="00F230F3" w:rsidP="0032158C">
      <w:pPr>
        <w:tabs>
          <w:tab w:val="left" w:pos="1276"/>
        </w:tabs>
        <w:ind w:firstLine="709"/>
        <w:jc w:val="both"/>
      </w:pPr>
      <w:r w:rsidRPr="0032158C">
        <w:t>Срок исполнения –</w:t>
      </w:r>
      <w:r w:rsidR="00C412F4" w:rsidRPr="0032158C">
        <w:t xml:space="preserve"> </w:t>
      </w:r>
      <w:r w:rsidR="00101A34" w:rsidRPr="0032158C">
        <w:t>к 09:</w:t>
      </w:r>
      <w:r w:rsidR="00C412F4" w:rsidRPr="0032158C">
        <w:t xml:space="preserve">00 </w:t>
      </w:r>
      <w:r w:rsidRPr="0032158C">
        <w:t xml:space="preserve">еженедельно по пятницам при </w:t>
      </w:r>
      <w:r w:rsidR="00AC44B2" w:rsidRPr="0032158C">
        <w:t xml:space="preserve">возникновении </w:t>
      </w:r>
      <w:r w:rsidRPr="0032158C">
        <w:t>санитарных потер</w:t>
      </w:r>
      <w:r w:rsidR="00AC44B2" w:rsidRPr="0032158C">
        <w:t>ь</w:t>
      </w:r>
      <w:r w:rsidRPr="0032158C">
        <w:t>.</w:t>
      </w:r>
    </w:p>
    <w:p w:rsidR="00F230F3" w:rsidRPr="0032158C" w:rsidRDefault="00CB4A04" w:rsidP="0032158C">
      <w:pPr>
        <w:tabs>
          <w:tab w:val="left" w:pos="1276"/>
        </w:tabs>
        <w:ind w:firstLine="709"/>
        <w:jc w:val="both"/>
      </w:pPr>
      <w:r w:rsidRPr="0032158C">
        <w:t>2.8</w:t>
      </w:r>
      <w:r w:rsidR="00333116" w:rsidRPr="0032158C">
        <w:t>.</w:t>
      </w:r>
      <w:r w:rsidR="00401FA6" w:rsidRPr="0032158C">
        <w:t> </w:t>
      </w:r>
      <w:r w:rsidR="00A36CDB" w:rsidRPr="0032158C">
        <w:t>И</w:t>
      </w:r>
      <w:r w:rsidR="00F230F3" w:rsidRPr="0032158C">
        <w:t xml:space="preserve">нформационное взаимодействие между органами управления </w:t>
      </w:r>
      <w:r w:rsidR="00AC44B2" w:rsidRPr="0032158C">
        <w:t xml:space="preserve">службой медицины катастроф автономного округа всех </w:t>
      </w:r>
      <w:r w:rsidR="00333116" w:rsidRPr="0032158C">
        <w:t>звеньев</w:t>
      </w:r>
      <w:r w:rsidR="00AC44B2" w:rsidRPr="0032158C">
        <w:t xml:space="preserve"> </w:t>
      </w:r>
      <w:r w:rsidR="00A36CDB" w:rsidRPr="0032158C">
        <w:t>осуществлять в установленном порядке</w:t>
      </w:r>
      <w:r w:rsidR="00A36CDB" w:rsidRPr="0032158C">
        <w:rPr>
          <w:color w:val="000000" w:themeColor="text1"/>
        </w:rPr>
        <w:t xml:space="preserve"> </w:t>
      </w:r>
      <w:r w:rsidR="00F230F3" w:rsidRPr="0032158C">
        <w:rPr>
          <w:color w:val="000000" w:themeColor="text1"/>
        </w:rPr>
        <w:t>в соответствии с Табелем срочных донесений службы медицины катастроф Минздрава России</w:t>
      </w:r>
      <w:r w:rsidR="00F230F3" w:rsidRPr="0032158C">
        <w:t>.</w:t>
      </w:r>
    </w:p>
    <w:p w:rsidR="00333116" w:rsidRPr="0032158C" w:rsidRDefault="00333116" w:rsidP="0032158C">
      <w:pPr>
        <w:tabs>
          <w:tab w:val="left" w:pos="1276"/>
        </w:tabs>
        <w:ind w:firstLine="709"/>
        <w:jc w:val="both"/>
      </w:pPr>
      <w:r w:rsidRPr="0032158C">
        <w:t>Срок – постоянно при угрозе и возникновении Природных ЧС.</w:t>
      </w:r>
    </w:p>
    <w:p w:rsidR="00FC419A" w:rsidRPr="0032158C" w:rsidRDefault="00AC44B2" w:rsidP="0032158C">
      <w:pPr>
        <w:tabs>
          <w:tab w:val="left" w:pos="1276"/>
        </w:tabs>
        <w:ind w:firstLine="709"/>
        <w:jc w:val="both"/>
        <w:rPr>
          <w:color w:val="000000" w:themeColor="text1"/>
        </w:rPr>
      </w:pPr>
      <w:r w:rsidRPr="0032158C">
        <w:t>2.9.</w:t>
      </w:r>
      <w:r w:rsidR="00291D8F" w:rsidRPr="0032158C">
        <w:rPr>
          <w:color w:val="000000" w:themeColor="text1"/>
        </w:rPr>
        <w:t> </w:t>
      </w:r>
      <w:r w:rsidR="00FC419A" w:rsidRPr="0032158C">
        <w:rPr>
          <w:color w:val="000000" w:themeColor="text1"/>
        </w:rPr>
        <w:t xml:space="preserve">Информацию о выполнении мероприятий </w:t>
      </w:r>
      <w:r w:rsidR="0066627D" w:rsidRPr="0032158C">
        <w:rPr>
          <w:color w:val="000000" w:themeColor="text1"/>
        </w:rPr>
        <w:t xml:space="preserve">настоящего приказа </w:t>
      </w:r>
      <w:r w:rsidR="00FC419A" w:rsidRPr="0032158C">
        <w:rPr>
          <w:color w:val="000000" w:themeColor="text1"/>
        </w:rPr>
        <w:t>предоставить</w:t>
      </w:r>
      <w:r w:rsidR="00D8115E" w:rsidRPr="0032158C">
        <w:rPr>
          <w:color w:val="000000" w:themeColor="text1"/>
        </w:rPr>
        <w:t xml:space="preserve"> в произвольной форме</w:t>
      </w:r>
      <w:r w:rsidR="00FC419A" w:rsidRPr="0032158C">
        <w:rPr>
          <w:color w:val="000000" w:themeColor="text1"/>
        </w:rPr>
        <w:t xml:space="preserve"> в </w:t>
      </w:r>
      <w:r w:rsidR="00B60763" w:rsidRPr="0032158C">
        <w:rPr>
          <w:color w:val="000000" w:themeColor="text1"/>
        </w:rPr>
        <w:t xml:space="preserve">адрес </w:t>
      </w:r>
      <w:r w:rsidRPr="0032158C">
        <w:rPr>
          <w:color w:val="000000" w:themeColor="text1"/>
        </w:rPr>
        <w:t>КУ</w:t>
      </w:r>
      <w:r w:rsidR="00B60763" w:rsidRPr="0032158C">
        <w:t xml:space="preserve"> </w:t>
      </w:r>
      <w:r w:rsidR="00FC419A" w:rsidRPr="0032158C">
        <w:rPr>
          <w:color w:val="000000" w:themeColor="text1"/>
        </w:rPr>
        <w:t xml:space="preserve">«Центр медицины катастроф» по электронной почте: </w:t>
      </w:r>
      <w:r w:rsidR="00782250" w:rsidRPr="0032158C">
        <w:rPr>
          <w:color w:val="000000" w:themeColor="text1"/>
          <w:lang w:val="en-US"/>
        </w:rPr>
        <w:t>latypovsr</w:t>
      </w:r>
      <w:r w:rsidR="00782250" w:rsidRPr="0032158C">
        <w:rPr>
          <w:color w:val="000000" w:themeColor="text1"/>
        </w:rPr>
        <w:t>@</w:t>
      </w:r>
      <w:r w:rsidR="00782250" w:rsidRPr="0032158C">
        <w:rPr>
          <w:color w:val="000000" w:themeColor="text1"/>
          <w:lang w:val="en-US"/>
        </w:rPr>
        <w:t>cmkhmao</w:t>
      </w:r>
      <w:r w:rsidR="00782250" w:rsidRPr="0032158C">
        <w:rPr>
          <w:color w:val="000000" w:themeColor="text1"/>
        </w:rPr>
        <w:t>.</w:t>
      </w:r>
      <w:r w:rsidR="00782250" w:rsidRPr="0032158C">
        <w:rPr>
          <w:color w:val="000000" w:themeColor="text1"/>
          <w:lang w:val="en-US"/>
        </w:rPr>
        <w:t>ru</w:t>
      </w:r>
      <w:r w:rsidR="00B60763" w:rsidRPr="0032158C">
        <w:rPr>
          <w:color w:val="000000" w:themeColor="text1"/>
        </w:rPr>
        <w:t>,</w:t>
      </w:r>
      <w:r w:rsidR="00FC419A" w:rsidRPr="0032158C">
        <w:rPr>
          <w:color w:val="000000" w:themeColor="text1"/>
        </w:rPr>
        <w:t xml:space="preserve"> с пометкой в теме электронного письма</w:t>
      </w:r>
      <w:r w:rsidR="00B60763" w:rsidRPr="0032158C">
        <w:rPr>
          <w:color w:val="000000" w:themeColor="text1"/>
        </w:rPr>
        <w:t>:</w:t>
      </w:r>
      <w:r w:rsidR="00FC419A" w:rsidRPr="0032158C">
        <w:rPr>
          <w:color w:val="000000" w:themeColor="text1"/>
        </w:rPr>
        <w:t xml:space="preserve"> Готовн</w:t>
      </w:r>
      <w:r w:rsidR="00215D29" w:rsidRPr="0032158C">
        <w:rPr>
          <w:color w:val="000000" w:themeColor="text1"/>
        </w:rPr>
        <w:t>ость к природным ЧС 201</w:t>
      </w:r>
      <w:r w:rsidR="00782250" w:rsidRPr="0032158C">
        <w:rPr>
          <w:color w:val="000000" w:themeColor="text1"/>
        </w:rPr>
        <w:t>6</w:t>
      </w:r>
      <w:r w:rsidR="00FC419A" w:rsidRPr="0032158C">
        <w:rPr>
          <w:color w:val="000000" w:themeColor="text1"/>
        </w:rPr>
        <w:t>.</w:t>
      </w:r>
    </w:p>
    <w:p w:rsidR="00EA6E03" w:rsidRPr="0032158C" w:rsidRDefault="00FC419A" w:rsidP="0032158C">
      <w:pPr>
        <w:tabs>
          <w:tab w:val="left" w:pos="1276"/>
        </w:tabs>
        <w:ind w:firstLine="709"/>
        <w:jc w:val="both"/>
      </w:pPr>
      <w:r w:rsidRPr="0032158C">
        <w:rPr>
          <w:color w:val="000000" w:themeColor="text1"/>
        </w:rPr>
        <w:t xml:space="preserve">Срок </w:t>
      </w:r>
      <w:r w:rsidR="009563E6" w:rsidRPr="0032158C">
        <w:rPr>
          <w:color w:val="000000" w:themeColor="text1"/>
        </w:rPr>
        <w:t xml:space="preserve">- </w:t>
      </w:r>
      <w:r w:rsidRPr="0032158C">
        <w:rPr>
          <w:color w:val="000000" w:themeColor="text1"/>
        </w:rPr>
        <w:t xml:space="preserve">до </w:t>
      </w:r>
      <w:r w:rsidR="00A70FF3" w:rsidRPr="0032158C">
        <w:rPr>
          <w:color w:val="000000" w:themeColor="text1"/>
        </w:rPr>
        <w:t>15</w:t>
      </w:r>
      <w:r w:rsidR="0066627D" w:rsidRPr="0032158C">
        <w:rPr>
          <w:color w:val="000000" w:themeColor="text1"/>
        </w:rPr>
        <w:t>.05.</w:t>
      </w:r>
      <w:r w:rsidRPr="0032158C">
        <w:rPr>
          <w:color w:val="000000" w:themeColor="text1"/>
        </w:rPr>
        <w:t>201</w:t>
      </w:r>
      <w:r w:rsidR="00782250" w:rsidRPr="0032158C">
        <w:rPr>
          <w:color w:val="000000" w:themeColor="text1"/>
        </w:rPr>
        <w:t>6</w:t>
      </w:r>
      <w:r w:rsidRPr="0032158C">
        <w:rPr>
          <w:color w:val="000000" w:themeColor="text1"/>
        </w:rPr>
        <w:t xml:space="preserve"> г</w:t>
      </w:r>
      <w:r w:rsidR="00B60763" w:rsidRPr="0032158C">
        <w:rPr>
          <w:color w:val="000000" w:themeColor="text1"/>
        </w:rPr>
        <w:t>ода</w:t>
      </w:r>
      <w:r w:rsidRPr="0032158C">
        <w:rPr>
          <w:color w:val="000000" w:themeColor="text1"/>
        </w:rPr>
        <w:t>.</w:t>
      </w:r>
      <w:r w:rsidR="00EA6E03" w:rsidRPr="0032158C">
        <w:t xml:space="preserve"> </w:t>
      </w:r>
    </w:p>
    <w:p w:rsidR="00997789" w:rsidRPr="0032158C" w:rsidRDefault="00AC44B2" w:rsidP="0032158C">
      <w:pPr>
        <w:tabs>
          <w:tab w:val="left" w:pos="993"/>
        </w:tabs>
        <w:ind w:firstLine="709"/>
        <w:jc w:val="both"/>
      </w:pPr>
      <w:r w:rsidRPr="0032158C">
        <w:t>3</w:t>
      </w:r>
      <w:r w:rsidR="00997789" w:rsidRPr="0032158C">
        <w:t>.</w:t>
      </w:r>
      <w:r w:rsidR="00291D8F" w:rsidRPr="0032158C">
        <w:t> </w:t>
      </w:r>
      <w:r w:rsidR="00ED0189" w:rsidRPr="0032158C">
        <w:t>Д</w:t>
      </w:r>
      <w:r w:rsidR="00226108" w:rsidRPr="0032158C">
        <w:t>иректор</w:t>
      </w:r>
      <w:r w:rsidR="00ED0189" w:rsidRPr="0032158C">
        <w:t>у</w:t>
      </w:r>
      <w:r w:rsidR="00226108" w:rsidRPr="0032158C">
        <w:t xml:space="preserve"> </w:t>
      </w:r>
      <w:r w:rsidRPr="0032158C">
        <w:t xml:space="preserve">КУ </w:t>
      </w:r>
      <w:r w:rsidR="00ED0189" w:rsidRPr="0032158C">
        <w:t>«</w:t>
      </w:r>
      <w:r w:rsidR="00ED0189" w:rsidRPr="0032158C">
        <w:rPr>
          <w:color w:val="000000" w:themeColor="text1"/>
        </w:rPr>
        <w:t>Центр медицины катастроф</w:t>
      </w:r>
      <w:r w:rsidR="00ED0189" w:rsidRPr="0032158C">
        <w:t>»</w:t>
      </w:r>
      <w:r w:rsidR="00997789" w:rsidRPr="0032158C">
        <w:t xml:space="preserve"> (А.А.</w:t>
      </w:r>
      <w:r w:rsidR="00EF3483" w:rsidRPr="0032158C">
        <w:t xml:space="preserve"> </w:t>
      </w:r>
      <w:r w:rsidR="00997789" w:rsidRPr="0032158C">
        <w:t xml:space="preserve">Громут): </w:t>
      </w:r>
    </w:p>
    <w:p w:rsidR="00997789" w:rsidRPr="0032158C" w:rsidRDefault="00FF69C0" w:rsidP="0032158C">
      <w:pPr>
        <w:tabs>
          <w:tab w:val="left" w:pos="1276"/>
        </w:tabs>
        <w:ind w:firstLine="709"/>
        <w:jc w:val="both"/>
      </w:pPr>
      <w:r w:rsidRPr="0032158C">
        <w:t>3</w:t>
      </w:r>
      <w:r w:rsidR="00997789" w:rsidRPr="0032158C">
        <w:t>.1.</w:t>
      </w:r>
      <w:r w:rsidR="00291D8F" w:rsidRPr="0032158C">
        <w:t> </w:t>
      </w:r>
      <w:r w:rsidR="002834E5" w:rsidRPr="0032158C">
        <w:t>Осуществлять</w:t>
      </w:r>
      <w:r w:rsidR="00A70FF3" w:rsidRPr="0032158C">
        <w:t xml:space="preserve"> </w:t>
      </w:r>
      <w:r w:rsidR="00997789" w:rsidRPr="0032158C">
        <w:t xml:space="preserve">информационное взаимодействие с Центром управления в кризисных ситуациях Главного управления МЧС России по </w:t>
      </w:r>
      <w:r w:rsidR="009518FC" w:rsidRPr="0032158C">
        <w:t>автономному округу</w:t>
      </w:r>
      <w:r w:rsidR="004D7EC5" w:rsidRPr="0032158C">
        <w:t xml:space="preserve"> </w:t>
      </w:r>
      <w:r w:rsidR="00A36CDB" w:rsidRPr="0032158C">
        <w:t>для проведения мониторинга</w:t>
      </w:r>
      <w:r w:rsidR="00997789" w:rsidRPr="0032158C">
        <w:t xml:space="preserve"> </w:t>
      </w:r>
      <w:r w:rsidR="00BA299E" w:rsidRPr="0032158C">
        <w:t xml:space="preserve">и </w:t>
      </w:r>
      <w:r w:rsidR="00AC44B2" w:rsidRPr="0032158C">
        <w:t xml:space="preserve">оценки </w:t>
      </w:r>
      <w:r w:rsidR="00997789" w:rsidRPr="0032158C">
        <w:t xml:space="preserve">медико-санитарной обстановки </w:t>
      </w:r>
      <w:r w:rsidR="00EF59C2" w:rsidRPr="0032158C">
        <w:t>при угрозе и</w:t>
      </w:r>
      <w:r w:rsidR="00BA299E" w:rsidRPr="0032158C">
        <w:t xml:space="preserve"> возникновени</w:t>
      </w:r>
      <w:r w:rsidR="00EF59C2" w:rsidRPr="0032158C">
        <w:t>и</w:t>
      </w:r>
      <w:r w:rsidR="00997789" w:rsidRPr="0032158C">
        <w:t xml:space="preserve"> </w:t>
      </w:r>
      <w:r w:rsidR="00D8115E" w:rsidRPr="0032158C">
        <w:t xml:space="preserve">Природных </w:t>
      </w:r>
      <w:r w:rsidR="00997789" w:rsidRPr="0032158C">
        <w:t>ЧС.</w:t>
      </w:r>
    </w:p>
    <w:p w:rsidR="00AC44B2" w:rsidRPr="0032158C" w:rsidRDefault="00AC44B2" w:rsidP="0032158C">
      <w:pPr>
        <w:tabs>
          <w:tab w:val="left" w:pos="1276"/>
        </w:tabs>
        <w:ind w:firstLine="709"/>
        <w:jc w:val="both"/>
      </w:pPr>
      <w:r w:rsidRPr="0032158C">
        <w:t>Срок исполнения – постоянно</w:t>
      </w:r>
      <w:r w:rsidR="00B70303" w:rsidRPr="0032158C">
        <w:t>, в угрожаемый период по Природным ЧС.</w:t>
      </w:r>
    </w:p>
    <w:p w:rsidR="00607AC2" w:rsidRPr="0032158C" w:rsidRDefault="00FF69C0" w:rsidP="0032158C">
      <w:pPr>
        <w:tabs>
          <w:tab w:val="left" w:pos="1276"/>
        </w:tabs>
        <w:ind w:firstLine="709"/>
        <w:jc w:val="both"/>
      </w:pPr>
      <w:r w:rsidRPr="0032158C">
        <w:t>3</w:t>
      </w:r>
      <w:r w:rsidR="00997789" w:rsidRPr="0032158C">
        <w:t>.2.</w:t>
      </w:r>
      <w:r w:rsidR="00291D8F" w:rsidRPr="0032158C">
        <w:t> </w:t>
      </w:r>
      <w:r w:rsidR="00997789" w:rsidRPr="0032158C">
        <w:t>Актуализировать</w:t>
      </w:r>
      <w:r w:rsidR="00607AC2" w:rsidRPr="0032158C">
        <w:t>,</w:t>
      </w:r>
      <w:r w:rsidR="00087826" w:rsidRPr="0032158C">
        <w:t xml:space="preserve"> </w:t>
      </w:r>
      <w:r w:rsidR="00607AC2" w:rsidRPr="0032158C">
        <w:rPr>
          <w:color w:val="000000" w:themeColor="text1"/>
        </w:rPr>
        <w:t xml:space="preserve">с учётом </w:t>
      </w:r>
      <w:r w:rsidR="000300FB" w:rsidRPr="0032158C">
        <w:rPr>
          <w:color w:val="000000" w:themeColor="text1"/>
        </w:rPr>
        <w:t xml:space="preserve">данных </w:t>
      </w:r>
      <w:r w:rsidR="00607AC2" w:rsidRPr="0032158C">
        <w:rPr>
          <w:color w:val="000000" w:themeColor="text1"/>
        </w:rPr>
        <w:t>прогноз</w:t>
      </w:r>
      <w:r w:rsidR="000300FB" w:rsidRPr="0032158C">
        <w:rPr>
          <w:color w:val="000000" w:themeColor="text1"/>
        </w:rPr>
        <w:t>а</w:t>
      </w:r>
      <w:r w:rsidR="00607AC2" w:rsidRPr="0032158C">
        <w:rPr>
          <w:color w:val="000000" w:themeColor="text1"/>
        </w:rPr>
        <w:t xml:space="preserve"> </w:t>
      </w:r>
      <w:r w:rsidR="002834E5" w:rsidRPr="0032158C">
        <w:rPr>
          <w:color w:val="000000" w:themeColor="text1"/>
        </w:rPr>
        <w:t>медико-санитарн</w:t>
      </w:r>
      <w:r w:rsidR="000300FB" w:rsidRPr="0032158C">
        <w:rPr>
          <w:color w:val="000000" w:themeColor="text1"/>
        </w:rPr>
        <w:t>ых</w:t>
      </w:r>
      <w:r w:rsidR="002834E5" w:rsidRPr="0032158C">
        <w:rPr>
          <w:color w:val="000000" w:themeColor="text1"/>
        </w:rPr>
        <w:t xml:space="preserve"> </w:t>
      </w:r>
      <w:r w:rsidR="000300FB" w:rsidRPr="0032158C">
        <w:rPr>
          <w:color w:val="000000" w:themeColor="text1"/>
        </w:rPr>
        <w:t xml:space="preserve">последствий </w:t>
      </w:r>
      <w:r w:rsidR="002834E5" w:rsidRPr="0032158C">
        <w:rPr>
          <w:color w:val="000000" w:themeColor="text1"/>
        </w:rPr>
        <w:t>Природных ЧС</w:t>
      </w:r>
      <w:r w:rsidR="00607AC2" w:rsidRPr="0032158C">
        <w:rPr>
          <w:color w:val="000000" w:themeColor="text1"/>
        </w:rPr>
        <w:t>:</w:t>
      </w:r>
    </w:p>
    <w:p w:rsidR="00997789" w:rsidRPr="0032158C" w:rsidRDefault="00615309" w:rsidP="0032158C">
      <w:pPr>
        <w:tabs>
          <w:tab w:val="left" w:pos="1418"/>
        </w:tabs>
        <w:ind w:firstLine="709"/>
        <w:jc w:val="both"/>
      </w:pPr>
      <w:r w:rsidRPr="0032158C">
        <w:t>-</w:t>
      </w:r>
      <w:r w:rsidR="00401FA6" w:rsidRPr="0032158C">
        <w:t> </w:t>
      </w:r>
      <w:r w:rsidRPr="0032158C">
        <w:t>м</w:t>
      </w:r>
      <w:r w:rsidR="00997789" w:rsidRPr="0032158C">
        <w:t xml:space="preserve">ероприятия плана медико-санитарного обеспечения населения </w:t>
      </w:r>
      <w:r w:rsidR="004D7EC5" w:rsidRPr="0032158C">
        <w:t xml:space="preserve">автономного округа </w:t>
      </w:r>
      <w:r w:rsidR="00997789" w:rsidRPr="0032158C">
        <w:t xml:space="preserve">при </w:t>
      </w:r>
      <w:r w:rsidR="00A70FF3" w:rsidRPr="0032158C">
        <w:t xml:space="preserve">Природных ЧС </w:t>
      </w:r>
      <w:r w:rsidR="00997789" w:rsidRPr="0032158C">
        <w:t>межмуниципального и регионального характера</w:t>
      </w:r>
      <w:r w:rsidR="004D7EC5" w:rsidRPr="0032158C">
        <w:t>.</w:t>
      </w:r>
    </w:p>
    <w:p w:rsidR="00997789" w:rsidRPr="0032158C" w:rsidRDefault="00615309" w:rsidP="0032158C">
      <w:pPr>
        <w:tabs>
          <w:tab w:val="left" w:pos="1418"/>
        </w:tabs>
        <w:ind w:firstLine="709"/>
        <w:jc w:val="both"/>
      </w:pPr>
      <w:r w:rsidRPr="0032158C">
        <w:t>-</w:t>
      </w:r>
      <w:r w:rsidR="00401FA6" w:rsidRPr="0032158C">
        <w:t> </w:t>
      </w:r>
      <w:r w:rsidRPr="0032158C">
        <w:t>д</w:t>
      </w:r>
      <w:r w:rsidR="00997789" w:rsidRPr="0032158C">
        <w:t xml:space="preserve">анные расчёта сил и средств </w:t>
      </w:r>
      <w:r w:rsidR="000300FB" w:rsidRPr="0032158C">
        <w:t xml:space="preserve">в составе </w:t>
      </w:r>
      <w:r w:rsidR="00607AC2" w:rsidRPr="0032158C">
        <w:t xml:space="preserve">медицинской </w:t>
      </w:r>
      <w:r w:rsidR="000300FB" w:rsidRPr="0032158C">
        <w:t>группировки</w:t>
      </w:r>
      <w:r w:rsidR="00997789" w:rsidRPr="0032158C">
        <w:t xml:space="preserve"> </w:t>
      </w:r>
      <w:r w:rsidR="000300FB" w:rsidRPr="0032158C">
        <w:t>и маршруты их эшелонирования для</w:t>
      </w:r>
      <w:r w:rsidR="00997789" w:rsidRPr="0032158C">
        <w:t xml:space="preserve"> ликвидации м</w:t>
      </w:r>
      <w:r w:rsidR="000B3774" w:rsidRPr="0032158C">
        <w:t xml:space="preserve">едико-санитарных последствий </w:t>
      </w:r>
      <w:r w:rsidR="00D8115E" w:rsidRPr="0032158C">
        <w:t xml:space="preserve">Природных </w:t>
      </w:r>
      <w:r w:rsidR="004D7EC5" w:rsidRPr="0032158C">
        <w:t>ЧС.</w:t>
      </w:r>
    </w:p>
    <w:p w:rsidR="00997789" w:rsidRPr="0032158C" w:rsidRDefault="00615309" w:rsidP="0032158C">
      <w:pPr>
        <w:tabs>
          <w:tab w:val="left" w:pos="1418"/>
        </w:tabs>
        <w:ind w:firstLine="709"/>
        <w:jc w:val="both"/>
      </w:pPr>
      <w:r w:rsidRPr="0032158C">
        <w:t>-</w:t>
      </w:r>
      <w:r w:rsidR="00401FA6" w:rsidRPr="0032158C">
        <w:t> </w:t>
      </w:r>
      <w:r w:rsidRPr="0032158C">
        <w:t>п</w:t>
      </w:r>
      <w:r w:rsidR="00997789" w:rsidRPr="0032158C">
        <w:t xml:space="preserve">орядок </w:t>
      </w:r>
      <w:r w:rsidR="0045518D" w:rsidRPr="0032158C">
        <w:t>действия</w:t>
      </w:r>
      <w:r w:rsidR="00997789" w:rsidRPr="0032158C">
        <w:t xml:space="preserve"> органов управления и</w:t>
      </w:r>
      <w:r w:rsidR="0045518D" w:rsidRPr="0032158C">
        <w:t xml:space="preserve"> сил службы медицины катастроф в составе объединённой группировки </w:t>
      </w:r>
      <w:r w:rsidR="00997789" w:rsidRPr="0032158C">
        <w:t xml:space="preserve">территориальной </w:t>
      </w:r>
      <w:r w:rsidR="00EA3104" w:rsidRPr="0032158C">
        <w:t xml:space="preserve">подсистемы </w:t>
      </w:r>
      <w:r w:rsidR="004D7EC5" w:rsidRPr="0032158C">
        <w:t xml:space="preserve">автономного округа </w:t>
      </w:r>
      <w:r w:rsidR="00997789" w:rsidRPr="0032158C">
        <w:t xml:space="preserve">при ликвидации последствий </w:t>
      </w:r>
      <w:r w:rsidR="00D8115E" w:rsidRPr="0032158C">
        <w:t xml:space="preserve">Природных </w:t>
      </w:r>
      <w:r w:rsidR="00997789" w:rsidRPr="0032158C">
        <w:t>ЧС.</w:t>
      </w:r>
    </w:p>
    <w:p w:rsidR="00DB35FA" w:rsidRPr="0032158C" w:rsidRDefault="00DB35FA" w:rsidP="0032158C">
      <w:pPr>
        <w:tabs>
          <w:tab w:val="left" w:pos="993"/>
        </w:tabs>
        <w:ind w:firstLine="709"/>
        <w:jc w:val="both"/>
      </w:pPr>
      <w:r w:rsidRPr="0032158C">
        <w:t xml:space="preserve">Срок </w:t>
      </w:r>
      <w:r w:rsidR="00087826" w:rsidRPr="0032158C">
        <w:t xml:space="preserve">исполнения </w:t>
      </w:r>
      <w:r w:rsidR="00615309" w:rsidRPr="0032158C">
        <w:t xml:space="preserve">- </w:t>
      </w:r>
      <w:r w:rsidR="0045518D" w:rsidRPr="0032158C">
        <w:t>до 10</w:t>
      </w:r>
      <w:r w:rsidR="00615309" w:rsidRPr="0032158C">
        <w:t>.05.2016</w:t>
      </w:r>
      <w:r w:rsidR="006A78A0" w:rsidRPr="0032158C">
        <w:t xml:space="preserve"> г</w:t>
      </w:r>
      <w:r w:rsidR="004D7EC5" w:rsidRPr="0032158C">
        <w:t>ода</w:t>
      </w:r>
      <w:r w:rsidR="006A78A0" w:rsidRPr="0032158C">
        <w:t>.</w:t>
      </w:r>
    </w:p>
    <w:p w:rsidR="003539EE" w:rsidRPr="0032158C" w:rsidRDefault="00615309" w:rsidP="0032158C">
      <w:pPr>
        <w:tabs>
          <w:tab w:val="left" w:pos="993"/>
        </w:tabs>
        <w:ind w:firstLine="709"/>
        <w:jc w:val="both"/>
      </w:pPr>
      <w:r w:rsidRPr="0032158C">
        <w:t>3.3.</w:t>
      </w:r>
      <w:r w:rsidR="00401FA6" w:rsidRPr="0032158C">
        <w:t> </w:t>
      </w:r>
      <w:r w:rsidR="003539EE" w:rsidRPr="0032158C">
        <w:t xml:space="preserve">Принимать участие в заседаниях Оперативного штаба по предупреждению и ликвидации лесных пожаров при Комиссии </w:t>
      </w:r>
      <w:r w:rsidR="003539EE" w:rsidRPr="0032158C">
        <w:lastRenderedPageBreak/>
        <w:t xml:space="preserve">по предупреждению и ликвидации чрезвычайных ситуаций и обеспечения пожарной безопасности при Правительстве автономного округа </w:t>
      </w:r>
    </w:p>
    <w:p w:rsidR="00C412F4" w:rsidRPr="0032158C" w:rsidRDefault="00C412F4" w:rsidP="0032158C">
      <w:pPr>
        <w:tabs>
          <w:tab w:val="left" w:pos="993"/>
        </w:tabs>
        <w:ind w:firstLine="709"/>
        <w:jc w:val="both"/>
      </w:pPr>
      <w:r w:rsidRPr="0032158C">
        <w:t>Срок исполнения – в период работы Оперативного штаба</w:t>
      </w:r>
      <w:r w:rsidR="00BA0D90" w:rsidRPr="0032158C">
        <w:t>.</w:t>
      </w:r>
    </w:p>
    <w:p w:rsidR="00DB35FA" w:rsidRPr="0032158C" w:rsidRDefault="00087826" w:rsidP="0032158C">
      <w:pPr>
        <w:tabs>
          <w:tab w:val="left" w:pos="1276"/>
        </w:tabs>
        <w:ind w:firstLine="709"/>
        <w:jc w:val="both"/>
      </w:pPr>
      <w:r w:rsidRPr="0032158C">
        <w:t>3.4.</w:t>
      </w:r>
      <w:r w:rsidR="00291D8F" w:rsidRPr="0032158C">
        <w:t> </w:t>
      </w:r>
      <w:r w:rsidR="00C412F4" w:rsidRPr="0032158C">
        <w:t>Обеспечить</w:t>
      </w:r>
      <w:r w:rsidR="00DB35FA" w:rsidRPr="0032158C">
        <w:t xml:space="preserve"> </w:t>
      </w:r>
      <w:r w:rsidR="00C412F4" w:rsidRPr="0032158C">
        <w:t xml:space="preserve">мониторинг </w:t>
      </w:r>
      <w:r w:rsidR="003539EE" w:rsidRPr="0032158C">
        <w:t>и контроль поддержания</w:t>
      </w:r>
      <w:r w:rsidR="00615309" w:rsidRPr="0032158C">
        <w:t xml:space="preserve"> в </w:t>
      </w:r>
      <w:r w:rsidR="00DB35FA" w:rsidRPr="0032158C">
        <w:t>готовности органов управления и сил службы медицины катастроф автономного округа</w:t>
      </w:r>
      <w:r w:rsidR="004D7EC5" w:rsidRPr="0032158C">
        <w:t xml:space="preserve"> </w:t>
      </w:r>
      <w:r w:rsidR="00DB35FA" w:rsidRPr="0032158C">
        <w:t xml:space="preserve">к </w:t>
      </w:r>
      <w:r w:rsidR="00615309" w:rsidRPr="0032158C">
        <w:t xml:space="preserve">действию при Природных ЧС и выполнению задач по предназначению. </w:t>
      </w:r>
    </w:p>
    <w:p w:rsidR="00997789" w:rsidRPr="0032158C" w:rsidRDefault="00DB35FA" w:rsidP="0032158C">
      <w:pPr>
        <w:tabs>
          <w:tab w:val="left" w:pos="993"/>
        </w:tabs>
        <w:ind w:firstLine="709"/>
        <w:jc w:val="both"/>
      </w:pPr>
      <w:r w:rsidRPr="0032158C">
        <w:t xml:space="preserve">Срок </w:t>
      </w:r>
      <w:r w:rsidR="00087826" w:rsidRPr="0032158C">
        <w:t xml:space="preserve">исполнения </w:t>
      </w:r>
      <w:r w:rsidR="003F2286" w:rsidRPr="0032158C">
        <w:t>– постоянно</w:t>
      </w:r>
      <w:r w:rsidR="00B70303" w:rsidRPr="0032158C">
        <w:t xml:space="preserve"> в угрожаемый период по</w:t>
      </w:r>
      <w:r w:rsidR="006A78A0" w:rsidRPr="0032158C">
        <w:t xml:space="preserve"> </w:t>
      </w:r>
      <w:r w:rsidR="00B70303" w:rsidRPr="0032158C">
        <w:t>Природным</w:t>
      </w:r>
      <w:r w:rsidR="003F2286" w:rsidRPr="0032158C">
        <w:t xml:space="preserve"> </w:t>
      </w:r>
      <w:r w:rsidR="006A78A0" w:rsidRPr="0032158C">
        <w:t>ЧС</w:t>
      </w:r>
      <w:r w:rsidR="004D7EC5" w:rsidRPr="0032158C">
        <w:t>.</w:t>
      </w:r>
    </w:p>
    <w:p w:rsidR="0045518D" w:rsidRPr="0032158C" w:rsidRDefault="00C412F4" w:rsidP="0032158C">
      <w:pPr>
        <w:tabs>
          <w:tab w:val="left" w:pos="1276"/>
        </w:tabs>
        <w:ind w:firstLine="709"/>
        <w:jc w:val="both"/>
      </w:pPr>
      <w:r w:rsidRPr="0032158C">
        <w:t>3</w:t>
      </w:r>
      <w:r w:rsidR="00291D8F" w:rsidRPr="0032158C">
        <w:t>.</w:t>
      </w:r>
      <w:r w:rsidRPr="0032158C">
        <w:t>5</w:t>
      </w:r>
      <w:r w:rsidR="00A01EA7" w:rsidRPr="0032158C">
        <w:t>.</w:t>
      </w:r>
      <w:r w:rsidR="00401FA6" w:rsidRPr="0032158C">
        <w:t> </w:t>
      </w:r>
      <w:r w:rsidR="003539EE" w:rsidRPr="0032158C">
        <w:t xml:space="preserve">Организовать в установленном порядке </w:t>
      </w:r>
      <w:r w:rsidR="00A01EA7" w:rsidRPr="0032158C">
        <w:t xml:space="preserve">оперативно-тактическое управление силами и средствами медицинской группировки </w:t>
      </w:r>
      <w:r w:rsidR="003539EE" w:rsidRPr="0032158C">
        <w:t>по</w:t>
      </w:r>
      <w:r w:rsidR="00A01EA7" w:rsidRPr="0032158C">
        <w:t xml:space="preserve"> пров</w:t>
      </w:r>
      <w:r w:rsidR="003539EE" w:rsidRPr="0032158C">
        <w:t xml:space="preserve">едению первоочередных мероприятий по медико-санитарному обеспечению </w:t>
      </w:r>
      <w:r w:rsidR="00A01EA7" w:rsidRPr="0032158C">
        <w:t xml:space="preserve">при возникновении Природных ЧС. </w:t>
      </w:r>
    </w:p>
    <w:p w:rsidR="00997789" w:rsidRPr="0032158C" w:rsidRDefault="00FF69C0" w:rsidP="0032158C">
      <w:pPr>
        <w:tabs>
          <w:tab w:val="left" w:pos="993"/>
        </w:tabs>
        <w:ind w:firstLine="709"/>
        <w:jc w:val="both"/>
      </w:pPr>
      <w:r w:rsidRPr="0032158C">
        <w:t>4</w:t>
      </w:r>
      <w:r w:rsidR="00997789" w:rsidRPr="0032158C">
        <w:t>.</w:t>
      </w:r>
      <w:r w:rsidR="00291D8F" w:rsidRPr="0032158C">
        <w:t> </w:t>
      </w:r>
      <w:r w:rsidR="00A01EA7" w:rsidRPr="0032158C">
        <w:t>Контроль</w:t>
      </w:r>
      <w:r w:rsidR="00291D8F" w:rsidRPr="0032158C">
        <w:t xml:space="preserve"> </w:t>
      </w:r>
      <w:r w:rsidR="00A01EA7" w:rsidRPr="0032158C">
        <w:t>исполнен</w:t>
      </w:r>
      <w:r w:rsidR="008D0690" w:rsidRPr="0032158C">
        <w:t>ие</w:t>
      </w:r>
      <w:r w:rsidR="00291D8F" w:rsidRPr="0032158C">
        <w:t xml:space="preserve"> настоящего</w:t>
      </w:r>
      <w:r w:rsidR="00997789" w:rsidRPr="0032158C">
        <w:t xml:space="preserve"> приказа оставляю за собой.</w:t>
      </w:r>
    </w:p>
    <w:p w:rsidR="00BA0D90" w:rsidRPr="0032158C" w:rsidRDefault="00BA0D90" w:rsidP="0032158C">
      <w:pPr>
        <w:tabs>
          <w:tab w:val="left" w:pos="1276"/>
        </w:tabs>
        <w:ind w:firstLine="709"/>
        <w:jc w:val="both"/>
      </w:pPr>
    </w:p>
    <w:p w:rsidR="00BA0D90" w:rsidRPr="0032158C" w:rsidRDefault="00BA0D90" w:rsidP="0032158C">
      <w:pPr>
        <w:tabs>
          <w:tab w:val="left" w:pos="1276"/>
        </w:tabs>
        <w:ind w:firstLine="709"/>
        <w:jc w:val="both"/>
      </w:pPr>
    </w:p>
    <w:p w:rsidR="00A01EA7" w:rsidRPr="0032158C" w:rsidRDefault="00A01EA7" w:rsidP="0032158C">
      <w:pPr>
        <w:tabs>
          <w:tab w:val="left" w:pos="1276"/>
        </w:tabs>
        <w:ind w:firstLine="709"/>
        <w:jc w:val="both"/>
      </w:pPr>
    </w:p>
    <w:p w:rsidR="006D38E8" w:rsidRPr="0032158C" w:rsidRDefault="00997789" w:rsidP="0032158C">
      <w:pPr>
        <w:tabs>
          <w:tab w:val="left" w:pos="1276"/>
        </w:tabs>
        <w:jc w:val="both"/>
      </w:pPr>
      <w:r w:rsidRPr="0032158C">
        <w:t>Директор</w:t>
      </w:r>
      <w:r w:rsidR="00EF3483" w:rsidRPr="0032158C">
        <w:t xml:space="preserve"> </w:t>
      </w:r>
      <w:r w:rsidR="00235405" w:rsidRPr="0032158C">
        <w:t>Д</w:t>
      </w:r>
      <w:r w:rsidR="00EF3483" w:rsidRPr="0032158C">
        <w:t>епартамента</w:t>
      </w:r>
      <w:r w:rsidRPr="0032158C">
        <w:t xml:space="preserve">           </w:t>
      </w:r>
      <w:r w:rsidR="00E11B30" w:rsidRPr="0032158C">
        <w:t xml:space="preserve"> </w:t>
      </w:r>
      <w:r w:rsidR="0032158C">
        <w:t xml:space="preserve">        </w:t>
      </w:r>
      <w:r w:rsidR="00E11B30" w:rsidRPr="0032158C">
        <w:t xml:space="preserve"> </w:t>
      </w:r>
      <w:r w:rsidRPr="0032158C">
        <w:t xml:space="preserve">   </w:t>
      </w:r>
      <w:r w:rsidR="0032158C">
        <w:t xml:space="preserve">             </w:t>
      </w:r>
      <w:r w:rsidRPr="0032158C">
        <w:t xml:space="preserve">                    А.</w:t>
      </w:r>
      <w:r w:rsidR="00AB0699" w:rsidRPr="0032158C">
        <w:t>А</w:t>
      </w:r>
      <w:r w:rsidRPr="0032158C">
        <w:t xml:space="preserve">. </w:t>
      </w:r>
      <w:r w:rsidR="00AB0699" w:rsidRPr="0032158C">
        <w:t>Добровольский</w:t>
      </w:r>
    </w:p>
    <w:p w:rsidR="006D38E8" w:rsidRDefault="006D38E8">
      <w:pPr>
        <w:sectPr w:rsidR="006D38E8" w:rsidSect="0032158C">
          <w:headerReference w:type="default" r:id="rId9"/>
          <w:pgSz w:w="12240" w:h="15840"/>
          <w:pgMar w:top="1418" w:right="1247" w:bottom="1134" w:left="1531" w:header="720" w:footer="720" w:gutter="0"/>
          <w:cols w:space="720"/>
          <w:titlePg/>
          <w:docGrid w:linePitch="381"/>
        </w:sectPr>
      </w:pPr>
    </w:p>
    <w:p w:rsidR="00814520" w:rsidRPr="00814520" w:rsidRDefault="00814520" w:rsidP="00814520">
      <w:pPr>
        <w:jc w:val="right"/>
      </w:pPr>
      <w:r w:rsidRPr="00814520">
        <w:lastRenderedPageBreak/>
        <w:t xml:space="preserve">Приложение </w:t>
      </w:r>
    </w:p>
    <w:p w:rsidR="00814520" w:rsidRPr="00814520" w:rsidRDefault="00814520" w:rsidP="00814520">
      <w:pPr>
        <w:jc w:val="right"/>
      </w:pPr>
      <w:r w:rsidRPr="00814520">
        <w:t>к приказу Департамента здравоохранения</w:t>
      </w:r>
    </w:p>
    <w:p w:rsidR="00814520" w:rsidRPr="00814520" w:rsidRDefault="00814520" w:rsidP="00814520">
      <w:pPr>
        <w:jc w:val="right"/>
      </w:pPr>
      <w:r w:rsidRPr="00814520">
        <w:t>Ханты-Мансийского автономного округа – Югры</w:t>
      </w:r>
    </w:p>
    <w:p w:rsidR="00814520" w:rsidRPr="00814520" w:rsidRDefault="00386E36" w:rsidP="00814520">
      <w:pPr>
        <w:jc w:val="right"/>
      </w:pPr>
      <w:r>
        <w:t>от 25.04.2016 № 439</w:t>
      </w:r>
    </w:p>
    <w:p w:rsidR="00814520" w:rsidRDefault="00814520" w:rsidP="005363CE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814520" w:rsidRDefault="00814520" w:rsidP="005363CE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6D38E8" w:rsidRPr="006D38E8" w:rsidRDefault="006D38E8" w:rsidP="005363CE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jc w:val="center"/>
      </w:pPr>
      <w:r w:rsidRPr="006D38E8">
        <w:rPr>
          <w:bCs/>
          <w:color w:val="000000"/>
          <w:spacing w:val="-5"/>
        </w:rPr>
        <w:t>СВЕДЕНИЯ</w:t>
      </w:r>
    </w:p>
    <w:p w:rsidR="006D38E8" w:rsidRPr="006D38E8" w:rsidRDefault="006D38E8" w:rsidP="005363CE">
      <w:pPr>
        <w:widowControl w:val="0"/>
        <w:shd w:val="clear" w:color="auto" w:fill="FFFFFF"/>
        <w:autoSpaceDE w:val="0"/>
        <w:autoSpaceDN w:val="0"/>
        <w:adjustRightInd w:val="0"/>
        <w:spacing w:before="5" w:line="288" w:lineRule="exact"/>
        <w:ind w:right="274"/>
        <w:jc w:val="center"/>
      </w:pPr>
      <w:r w:rsidRPr="006D38E8">
        <w:rPr>
          <w:bCs/>
          <w:color w:val="000000"/>
          <w:spacing w:val="-5"/>
        </w:rPr>
        <w:t xml:space="preserve">о пострадавших в результате неблагоприятных погодных условий (паводки, природные пожары) </w:t>
      </w:r>
      <w:r w:rsidRPr="006D38E8">
        <w:rPr>
          <w:bCs/>
          <w:color w:val="000000"/>
          <w:spacing w:val="-4"/>
        </w:rPr>
        <w:t>и готовности сил и средств службы медицины катастроф к ликвидации возможных</w:t>
      </w:r>
      <w:r w:rsidR="005363CE" w:rsidRPr="00814520">
        <w:rPr>
          <w:bCs/>
          <w:color w:val="000000"/>
          <w:spacing w:val="-4"/>
        </w:rPr>
        <w:t xml:space="preserve"> </w:t>
      </w:r>
      <w:r w:rsidRPr="006D38E8">
        <w:rPr>
          <w:bCs/>
          <w:color w:val="000000"/>
          <w:spacing w:val="-4"/>
        </w:rPr>
        <w:t>медико-санитарных последствий чрезвычайных ситуаций</w:t>
      </w:r>
      <w:r w:rsidR="005363CE" w:rsidRPr="00814520">
        <w:rPr>
          <w:bCs/>
          <w:color w:val="000000"/>
          <w:spacing w:val="-4"/>
        </w:rPr>
        <w:t xml:space="preserve"> </w:t>
      </w:r>
      <w:r w:rsidRPr="006D38E8">
        <w:rPr>
          <w:bCs/>
          <w:color w:val="000000"/>
          <w:spacing w:val="-5"/>
        </w:rPr>
        <w:t>по состоянию на «     »</w:t>
      </w:r>
      <w:r w:rsidR="005363CE" w:rsidRPr="00814520">
        <w:rPr>
          <w:bCs/>
          <w:color w:val="000000"/>
          <w:spacing w:val="-5"/>
        </w:rPr>
        <w:t xml:space="preserve"> </w:t>
      </w:r>
      <w:r w:rsidRPr="006D38E8">
        <w:rPr>
          <w:bCs/>
          <w:color w:val="000000"/>
          <w:spacing w:val="-6"/>
        </w:rPr>
        <w:t>201   г.</w:t>
      </w:r>
    </w:p>
    <w:p w:rsidR="006D38E8" w:rsidRPr="006D38E8" w:rsidRDefault="006D38E8" w:rsidP="005363CE">
      <w:pPr>
        <w:widowControl w:val="0"/>
        <w:autoSpaceDE w:val="0"/>
        <w:autoSpaceDN w:val="0"/>
        <w:adjustRightInd w:val="0"/>
        <w:spacing w:after="264" w:line="1" w:lineRule="exact"/>
        <w:jc w:val="center"/>
      </w:pPr>
    </w:p>
    <w:p w:rsidR="006D38E8" w:rsidRPr="006D38E8" w:rsidRDefault="006D38E8" w:rsidP="005363C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3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708"/>
        <w:gridCol w:w="639"/>
        <w:gridCol w:w="639"/>
        <w:gridCol w:w="671"/>
        <w:gridCol w:w="625"/>
        <w:gridCol w:w="684"/>
        <w:gridCol w:w="570"/>
        <w:gridCol w:w="708"/>
        <w:gridCol w:w="751"/>
        <w:gridCol w:w="667"/>
        <w:gridCol w:w="609"/>
        <w:gridCol w:w="992"/>
        <w:gridCol w:w="1134"/>
        <w:gridCol w:w="850"/>
        <w:gridCol w:w="993"/>
        <w:gridCol w:w="1275"/>
        <w:gridCol w:w="6"/>
      </w:tblGrid>
      <w:tr w:rsidR="00814520" w:rsidRPr="006D38E8" w:rsidTr="00814520">
        <w:trPr>
          <w:gridAfter w:val="1"/>
          <w:wAfter w:w="6" w:type="dxa"/>
          <w:trHeight w:val="321"/>
          <w:jc w:val="center"/>
        </w:trPr>
        <w:tc>
          <w:tcPr>
            <w:tcW w:w="1220" w:type="dxa"/>
            <w:vMerge w:val="restart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Медицинская организация</w:t>
            </w:r>
          </w:p>
        </w:tc>
        <w:tc>
          <w:tcPr>
            <w:tcW w:w="1347" w:type="dxa"/>
            <w:gridSpan w:val="2"/>
            <w:vMerge w:val="restart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Пострадало (обратилось за медицинской помощью), чел.</w:t>
            </w:r>
          </w:p>
        </w:tc>
        <w:tc>
          <w:tcPr>
            <w:tcW w:w="3897" w:type="dxa"/>
            <w:gridSpan w:val="6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Из них:</w:t>
            </w:r>
          </w:p>
        </w:tc>
        <w:tc>
          <w:tcPr>
            <w:tcW w:w="751" w:type="dxa"/>
            <w:vMerge w:val="restart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Количество развернутых ПВР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Число людей,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размещенных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в ПВР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Медицинское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обеспечение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ПВР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14520" w:rsidRPr="006D38E8" w:rsidRDefault="00814520" w:rsidP="00814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Готовность сил и средств службы медицины катастроф</w:t>
            </w:r>
          </w:p>
        </w:tc>
      </w:tr>
      <w:tr w:rsidR="00814520" w:rsidRPr="006D38E8" w:rsidTr="00814520">
        <w:trPr>
          <w:gridAfter w:val="1"/>
          <w:wAfter w:w="6" w:type="dxa"/>
          <w:jc w:val="center"/>
        </w:trPr>
        <w:tc>
          <w:tcPr>
            <w:tcW w:w="1220" w:type="dxa"/>
            <w:vMerge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Оказана медицинская помощь в амбулаторных условиях, чел.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Оказана медицинская помощь в стационарных условиях, чел.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Погибло/ Умерло, чел.</w:t>
            </w:r>
          </w:p>
        </w:tc>
        <w:tc>
          <w:tcPr>
            <w:tcW w:w="751" w:type="dxa"/>
            <w:vMerge/>
            <w:shd w:val="clear" w:color="auto" w:fill="auto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4520" w:rsidRPr="006D38E8" w:rsidRDefault="00814520" w:rsidP="00814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Кол-во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развернутых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резервных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коек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14520" w:rsidRPr="006D38E8" w:rsidRDefault="00814520" w:rsidP="00814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Кол-во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бригад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СМП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14520" w:rsidRPr="006D38E8" w:rsidRDefault="00814520" w:rsidP="00814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Кол-во</w:t>
            </w:r>
            <w:r>
              <w:rPr>
                <w:sz w:val="16"/>
                <w:szCs w:val="16"/>
              </w:rPr>
              <w:t xml:space="preserve"> специализи</w:t>
            </w:r>
            <w:r w:rsidRPr="006D38E8">
              <w:rPr>
                <w:sz w:val="16"/>
                <w:szCs w:val="16"/>
              </w:rPr>
              <w:t>рованных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бригад</w:t>
            </w:r>
            <w:r>
              <w:rPr>
                <w:sz w:val="16"/>
                <w:szCs w:val="16"/>
              </w:rPr>
              <w:t xml:space="preserve"> </w:t>
            </w:r>
            <w:r w:rsidRPr="006D38E8">
              <w:rPr>
                <w:sz w:val="16"/>
                <w:szCs w:val="16"/>
              </w:rPr>
              <w:t>ТЦМК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14520" w:rsidRPr="006D38E8" w:rsidRDefault="00814520" w:rsidP="00814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Запас резервов лекарственных препаратов и медицинских изделий (нормативный правовой акт)</w:t>
            </w:r>
          </w:p>
        </w:tc>
      </w:tr>
      <w:tr w:rsidR="00814520" w:rsidRPr="006D38E8" w:rsidTr="00814520">
        <w:trPr>
          <w:gridAfter w:val="1"/>
          <w:wAfter w:w="6" w:type="dxa"/>
          <w:jc w:val="center"/>
        </w:trPr>
        <w:tc>
          <w:tcPr>
            <w:tcW w:w="1220" w:type="dxa"/>
            <w:vMerge/>
            <w:shd w:val="clear" w:color="auto" w:fill="FFFFFF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Всего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 т.ч. детей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Всего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 т.ч. детей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Всего</w:t>
            </w:r>
          </w:p>
        </w:tc>
        <w:tc>
          <w:tcPr>
            <w:tcW w:w="684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 т.ч. детей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 т.ч. детей</w:t>
            </w:r>
          </w:p>
        </w:tc>
        <w:tc>
          <w:tcPr>
            <w:tcW w:w="751" w:type="dxa"/>
            <w:vMerge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Всего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38E8">
              <w:rPr>
                <w:sz w:val="16"/>
                <w:szCs w:val="16"/>
              </w:rPr>
              <w:t>в т.ч. детей</w:t>
            </w:r>
          </w:p>
        </w:tc>
        <w:tc>
          <w:tcPr>
            <w:tcW w:w="992" w:type="dxa"/>
            <w:vMerge/>
            <w:shd w:val="clear" w:color="auto" w:fill="FFFFFF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4520" w:rsidRPr="006D38E8" w:rsidRDefault="00814520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363CE" w:rsidRPr="006D38E8" w:rsidTr="00814520">
        <w:trPr>
          <w:jc w:val="center"/>
        </w:trPr>
        <w:tc>
          <w:tcPr>
            <w:tcW w:w="1220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bottom"/>
          </w:tcPr>
          <w:p w:rsidR="005363CE" w:rsidRPr="006D38E8" w:rsidRDefault="005363CE" w:rsidP="00536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D38E8" w:rsidRDefault="006D38E8">
      <w:pPr>
        <w:sectPr w:rsidR="006D38E8" w:rsidSect="006D38E8">
          <w:pgSz w:w="15840" w:h="12240" w:orient="landscape"/>
          <w:pgMar w:top="1276" w:right="1134" w:bottom="1559" w:left="1418" w:header="720" w:footer="720" w:gutter="0"/>
          <w:cols w:space="720"/>
          <w:titlePg/>
          <w:docGrid w:linePitch="381"/>
        </w:sectPr>
      </w:pPr>
    </w:p>
    <w:p w:rsidR="005363CE" w:rsidRPr="005363CE" w:rsidRDefault="005363CE" w:rsidP="00386E36">
      <w:pPr>
        <w:rPr>
          <w:sz w:val="20"/>
          <w:szCs w:val="20"/>
        </w:rPr>
      </w:pPr>
    </w:p>
    <w:sectPr w:rsidR="005363CE" w:rsidRPr="005363CE" w:rsidSect="009449DB">
      <w:pgSz w:w="12240" w:h="15840"/>
      <w:pgMar w:top="1418" w:right="1276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DA" w:rsidRDefault="00F946DA" w:rsidP="009449DB">
      <w:r>
        <w:separator/>
      </w:r>
    </w:p>
  </w:endnote>
  <w:endnote w:type="continuationSeparator" w:id="0">
    <w:p w:rsidR="00F946DA" w:rsidRDefault="00F946DA" w:rsidP="0094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DA" w:rsidRDefault="00F946DA" w:rsidP="009449DB">
      <w:r>
        <w:separator/>
      </w:r>
    </w:p>
  </w:footnote>
  <w:footnote w:type="continuationSeparator" w:id="0">
    <w:p w:rsidR="00F946DA" w:rsidRDefault="00F946DA" w:rsidP="00944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212197"/>
      <w:docPartObj>
        <w:docPartGallery w:val="Page Numbers (Top of Page)"/>
        <w:docPartUnique/>
      </w:docPartObj>
    </w:sdtPr>
    <w:sdtEndPr/>
    <w:sdtContent>
      <w:p w:rsidR="00C412F4" w:rsidRDefault="00C412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42D">
          <w:rPr>
            <w:noProof/>
          </w:rPr>
          <w:t>4</w:t>
        </w:r>
        <w:r>
          <w:fldChar w:fldCharType="end"/>
        </w:r>
      </w:p>
    </w:sdtContent>
  </w:sdt>
  <w:p w:rsidR="00C412F4" w:rsidRDefault="00C412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E7253"/>
    <w:multiLevelType w:val="singleLevel"/>
    <w:tmpl w:val="B2782BF4"/>
    <w:lvl w:ilvl="0">
      <w:start w:val="5"/>
      <w:numFmt w:val="decimal"/>
      <w:lvlText w:val="1.%1."/>
      <w:legacy w:legacy="1" w:legacySpace="0" w:legacyIndent="672"/>
      <w:lvlJc w:val="left"/>
      <w:rPr>
        <w:rFonts w:ascii="Times New Roman" w:hAnsi="Times New Roman" w:hint="default"/>
      </w:rPr>
    </w:lvl>
  </w:abstractNum>
  <w:abstractNum w:abstractNumId="1">
    <w:nsid w:val="5CDA57C3"/>
    <w:multiLevelType w:val="multilevel"/>
    <w:tmpl w:val="580889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E25156"/>
    <w:multiLevelType w:val="multilevel"/>
    <w:tmpl w:val="22A80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39"/>
    <w:rsid w:val="00000171"/>
    <w:rsid w:val="00006E95"/>
    <w:rsid w:val="00010CBE"/>
    <w:rsid w:val="00017ED8"/>
    <w:rsid w:val="000300FB"/>
    <w:rsid w:val="000301CF"/>
    <w:rsid w:val="00030D42"/>
    <w:rsid w:val="0003239E"/>
    <w:rsid w:val="00036EC0"/>
    <w:rsid w:val="00040E3B"/>
    <w:rsid w:val="00042E72"/>
    <w:rsid w:val="000437E4"/>
    <w:rsid w:val="00050470"/>
    <w:rsid w:val="00064FE7"/>
    <w:rsid w:val="00087826"/>
    <w:rsid w:val="00091703"/>
    <w:rsid w:val="000A513D"/>
    <w:rsid w:val="000B3774"/>
    <w:rsid w:val="000C3AE9"/>
    <w:rsid w:val="000D6560"/>
    <w:rsid w:val="000E6A49"/>
    <w:rsid w:val="000E6A6F"/>
    <w:rsid w:val="00101A34"/>
    <w:rsid w:val="00123B80"/>
    <w:rsid w:val="0012432C"/>
    <w:rsid w:val="00143E4C"/>
    <w:rsid w:val="0016409F"/>
    <w:rsid w:val="00171D5F"/>
    <w:rsid w:val="00181DE1"/>
    <w:rsid w:val="00193799"/>
    <w:rsid w:val="00193B26"/>
    <w:rsid w:val="001C2CF5"/>
    <w:rsid w:val="001D2014"/>
    <w:rsid w:val="001D5011"/>
    <w:rsid w:val="001D6771"/>
    <w:rsid w:val="001F212A"/>
    <w:rsid w:val="00206999"/>
    <w:rsid w:val="00211855"/>
    <w:rsid w:val="00214914"/>
    <w:rsid w:val="00215D29"/>
    <w:rsid w:val="0021663F"/>
    <w:rsid w:val="00220281"/>
    <w:rsid w:val="00226108"/>
    <w:rsid w:val="00235405"/>
    <w:rsid w:val="0025182F"/>
    <w:rsid w:val="002727E1"/>
    <w:rsid w:val="002776DC"/>
    <w:rsid w:val="002834E5"/>
    <w:rsid w:val="00291D8F"/>
    <w:rsid w:val="002928B1"/>
    <w:rsid w:val="00294558"/>
    <w:rsid w:val="002C1C52"/>
    <w:rsid w:val="002D51DA"/>
    <w:rsid w:val="002E4237"/>
    <w:rsid w:val="002E603D"/>
    <w:rsid w:val="00302537"/>
    <w:rsid w:val="0032158C"/>
    <w:rsid w:val="00327C5F"/>
    <w:rsid w:val="00330E74"/>
    <w:rsid w:val="00333116"/>
    <w:rsid w:val="0034624D"/>
    <w:rsid w:val="00350388"/>
    <w:rsid w:val="003525B8"/>
    <w:rsid w:val="003539EE"/>
    <w:rsid w:val="00361501"/>
    <w:rsid w:val="003648B5"/>
    <w:rsid w:val="0036515E"/>
    <w:rsid w:val="00384463"/>
    <w:rsid w:val="00386E36"/>
    <w:rsid w:val="003A149A"/>
    <w:rsid w:val="003A1FA2"/>
    <w:rsid w:val="003A22E8"/>
    <w:rsid w:val="003B5A10"/>
    <w:rsid w:val="003C4AA8"/>
    <w:rsid w:val="003D7605"/>
    <w:rsid w:val="003E27D5"/>
    <w:rsid w:val="003F163B"/>
    <w:rsid w:val="003F2286"/>
    <w:rsid w:val="00401FA6"/>
    <w:rsid w:val="0041033E"/>
    <w:rsid w:val="004118EC"/>
    <w:rsid w:val="00414D37"/>
    <w:rsid w:val="004322A9"/>
    <w:rsid w:val="0044007B"/>
    <w:rsid w:val="00446A37"/>
    <w:rsid w:val="0045518D"/>
    <w:rsid w:val="00463C3C"/>
    <w:rsid w:val="00467437"/>
    <w:rsid w:val="00482302"/>
    <w:rsid w:val="00485540"/>
    <w:rsid w:val="00491C41"/>
    <w:rsid w:val="004A0FB5"/>
    <w:rsid w:val="004A1B06"/>
    <w:rsid w:val="004A5315"/>
    <w:rsid w:val="004B4E57"/>
    <w:rsid w:val="004D7EC5"/>
    <w:rsid w:val="004E1E98"/>
    <w:rsid w:val="004F0FCF"/>
    <w:rsid w:val="004F2A07"/>
    <w:rsid w:val="004F3C29"/>
    <w:rsid w:val="004F535A"/>
    <w:rsid w:val="004F6587"/>
    <w:rsid w:val="005053BE"/>
    <w:rsid w:val="00514A62"/>
    <w:rsid w:val="00530256"/>
    <w:rsid w:val="00531594"/>
    <w:rsid w:val="00534FEE"/>
    <w:rsid w:val="005363CE"/>
    <w:rsid w:val="00553EB3"/>
    <w:rsid w:val="00561118"/>
    <w:rsid w:val="0056169B"/>
    <w:rsid w:val="00575F2A"/>
    <w:rsid w:val="00576E96"/>
    <w:rsid w:val="0057731B"/>
    <w:rsid w:val="00585128"/>
    <w:rsid w:val="00591F7E"/>
    <w:rsid w:val="00594DFE"/>
    <w:rsid w:val="00597361"/>
    <w:rsid w:val="005C0EB9"/>
    <w:rsid w:val="005D0B62"/>
    <w:rsid w:val="005D1156"/>
    <w:rsid w:val="005E4E71"/>
    <w:rsid w:val="005E78CB"/>
    <w:rsid w:val="005F6B56"/>
    <w:rsid w:val="00607AC2"/>
    <w:rsid w:val="006129F7"/>
    <w:rsid w:val="006150FA"/>
    <w:rsid w:val="00615309"/>
    <w:rsid w:val="0062403F"/>
    <w:rsid w:val="006244B9"/>
    <w:rsid w:val="00636BDA"/>
    <w:rsid w:val="006426CD"/>
    <w:rsid w:val="00646355"/>
    <w:rsid w:val="0066112E"/>
    <w:rsid w:val="0066594D"/>
    <w:rsid w:val="0066627D"/>
    <w:rsid w:val="00680616"/>
    <w:rsid w:val="006816F7"/>
    <w:rsid w:val="0069005F"/>
    <w:rsid w:val="006A2493"/>
    <w:rsid w:val="006A4076"/>
    <w:rsid w:val="006A78A0"/>
    <w:rsid w:val="006B3AFA"/>
    <w:rsid w:val="006C1C4E"/>
    <w:rsid w:val="006D38E8"/>
    <w:rsid w:val="006E1842"/>
    <w:rsid w:val="006E39D3"/>
    <w:rsid w:val="00706BD7"/>
    <w:rsid w:val="0071359F"/>
    <w:rsid w:val="007326D4"/>
    <w:rsid w:val="00734B4F"/>
    <w:rsid w:val="00736F2C"/>
    <w:rsid w:val="007412E6"/>
    <w:rsid w:val="007479FE"/>
    <w:rsid w:val="0075300E"/>
    <w:rsid w:val="0075331A"/>
    <w:rsid w:val="0076260E"/>
    <w:rsid w:val="00763024"/>
    <w:rsid w:val="00770671"/>
    <w:rsid w:val="00772D27"/>
    <w:rsid w:val="00782250"/>
    <w:rsid w:val="00787DB1"/>
    <w:rsid w:val="00791F10"/>
    <w:rsid w:val="007954ED"/>
    <w:rsid w:val="007E1AF5"/>
    <w:rsid w:val="0080228C"/>
    <w:rsid w:val="00802A39"/>
    <w:rsid w:val="00814520"/>
    <w:rsid w:val="00821819"/>
    <w:rsid w:val="0082249F"/>
    <w:rsid w:val="00830653"/>
    <w:rsid w:val="00834E56"/>
    <w:rsid w:val="00847389"/>
    <w:rsid w:val="00854FF8"/>
    <w:rsid w:val="00866F3B"/>
    <w:rsid w:val="0086768A"/>
    <w:rsid w:val="00870667"/>
    <w:rsid w:val="00882482"/>
    <w:rsid w:val="00883EE7"/>
    <w:rsid w:val="008B1449"/>
    <w:rsid w:val="008D0690"/>
    <w:rsid w:val="00903294"/>
    <w:rsid w:val="00903E49"/>
    <w:rsid w:val="00921070"/>
    <w:rsid w:val="009230D3"/>
    <w:rsid w:val="0092542D"/>
    <w:rsid w:val="009449DB"/>
    <w:rsid w:val="009460D5"/>
    <w:rsid w:val="009511DE"/>
    <w:rsid w:val="009518FC"/>
    <w:rsid w:val="009563E6"/>
    <w:rsid w:val="009601D7"/>
    <w:rsid w:val="00961F83"/>
    <w:rsid w:val="00970825"/>
    <w:rsid w:val="00990452"/>
    <w:rsid w:val="00993061"/>
    <w:rsid w:val="00993BA0"/>
    <w:rsid w:val="00997789"/>
    <w:rsid w:val="009A5579"/>
    <w:rsid w:val="009B6B63"/>
    <w:rsid w:val="009C2985"/>
    <w:rsid w:val="009C6F3A"/>
    <w:rsid w:val="009D0E7A"/>
    <w:rsid w:val="009D251F"/>
    <w:rsid w:val="009D2A22"/>
    <w:rsid w:val="009D4886"/>
    <w:rsid w:val="009E02B5"/>
    <w:rsid w:val="009E2FCC"/>
    <w:rsid w:val="009E3121"/>
    <w:rsid w:val="009E4FCE"/>
    <w:rsid w:val="009F12B2"/>
    <w:rsid w:val="00A01EA7"/>
    <w:rsid w:val="00A023B3"/>
    <w:rsid w:val="00A06737"/>
    <w:rsid w:val="00A23304"/>
    <w:rsid w:val="00A27A5B"/>
    <w:rsid w:val="00A3097B"/>
    <w:rsid w:val="00A36CDB"/>
    <w:rsid w:val="00A4389C"/>
    <w:rsid w:val="00A45641"/>
    <w:rsid w:val="00A55079"/>
    <w:rsid w:val="00A652B4"/>
    <w:rsid w:val="00A70FF3"/>
    <w:rsid w:val="00A9201A"/>
    <w:rsid w:val="00AB0699"/>
    <w:rsid w:val="00AB1661"/>
    <w:rsid w:val="00AB6A6B"/>
    <w:rsid w:val="00AC44B2"/>
    <w:rsid w:val="00AD1CBB"/>
    <w:rsid w:val="00AD25D8"/>
    <w:rsid w:val="00AD7AD7"/>
    <w:rsid w:val="00AE0B28"/>
    <w:rsid w:val="00AE3351"/>
    <w:rsid w:val="00AE483E"/>
    <w:rsid w:val="00B11347"/>
    <w:rsid w:val="00B131EF"/>
    <w:rsid w:val="00B36EB4"/>
    <w:rsid w:val="00B40347"/>
    <w:rsid w:val="00B4453C"/>
    <w:rsid w:val="00B51CD2"/>
    <w:rsid w:val="00B5272A"/>
    <w:rsid w:val="00B53F8F"/>
    <w:rsid w:val="00B60763"/>
    <w:rsid w:val="00B61451"/>
    <w:rsid w:val="00B70303"/>
    <w:rsid w:val="00B75EDF"/>
    <w:rsid w:val="00B82BCB"/>
    <w:rsid w:val="00B84F01"/>
    <w:rsid w:val="00B9081F"/>
    <w:rsid w:val="00B92B13"/>
    <w:rsid w:val="00BA0D90"/>
    <w:rsid w:val="00BA299E"/>
    <w:rsid w:val="00BC1C60"/>
    <w:rsid w:val="00BC6E19"/>
    <w:rsid w:val="00BD5CA5"/>
    <w:rsid w:val="00BF3CF3"/>
    <w:rsid w:val="00BF4E12"/>
    <w:rsid w:val="00C03429"/>
    <w:rsid w:val="00C10E62"/>
    <w:rsid w:val="00C14BBC"/>
    <w:rsid w:val="00C24A31"/>
    <w:rsid w:val="00C27869"/>
    <w:rsid w:val="00C32CEE"/>
    <w:rsid w:val="00C32F71"/>
    <w:rsid w:val="00C345F2"/>
    <w:rsid w:val="00C40AF7"/>
    <w:rsid w:val="00C412F4"/>
    <w:rsid w:val="00C42855"/>
    <w:rsid w:val="00C4596C"/>
    <w:rsid w:val="00C473C4"/>
    <w:rsid w:val="00C579E5"/>
    <w:rsid w:val="00C71E3A"/>
    <w:rsid w:val="00C83DA9"/>
    <w:rsid w:val="00CA360C"/>
    <w:rsid w:val="00CB113A"/>
    <w:rsid w:val="00CB2343"/>
    <w:rsid w:val="00CB4A04"/>
    <w:rsid w:val="00CC44C0"/>
    <w:rsid w:val="00CD09ED"/>
    <w:rsid w:val="00CD6675"/>
    <w:rsid w:val="00CF09F0"/>
    <w:rsid w:val="00CF497C"/>
    <w:rsid w:val="00D02CCE"/>
    <w:rsid w:val="00D22A62"/>
    <w:rsid w:val="00D22E8D"/>
    <w:rsid w:val="00D31DF7"/>
    <w:rsid w:val="00D5057E"/>
    <w:rsid w:val="00D5286C"/>
    <w:rsid w:val="00D53CAA"/>
    <w:rsid w:val="00D55440"/>
    <w:rsid w:val="00D66F47"/>
    <w:rsid w:val="00D77B82"/>
    <w:rsid w:val="00D8115E"/>
    <w:rsid w:val="00D83FD0"/>
    <w:rsid w:val="00D8503D"/>
    <w:rsid w:val="00D92E35"/>
    <w:rsid w:val="00DA1298"/>
    <w:rsid w:val="00DA2EF8"/>
    <w:rsid w:val="00DA3462"/>
    <w:rsid w:val="00DA798D"/>
    <w:rsid w:val="00DB0D3B"/>
    <w:rsid w:val="00DB35FA"/>
    <w:rsid w:val="00DB6691"/>
    <w:rsid w:val="00DC6946"/>
    <w:rsid w:val="00DE32CE"/>
    <w:rsid w:val="00DF4BEF"/>
    <w:rsid w:val="00DF6E87"/>
    <w:rsid w:val="00E05DE3"/>
    <w:rsid w:val="00E07E25"/>
    <w:rsid w:val="00E11B30"/>
    <w:rsid w:val="00E263C8"/>
    <w:rsid w:val="00E315F0"/>
    <w:rsid w:val="00E34E13"/>
    <w:rsid w:val="00E35FED"/>
    <w:rsid w:val="00E54411"/>
    <w:rsid w:val="00E54AFE"/>
    <w:rsid w:val="00E5609C"/>
    <w:rsid w:val="00E638C5"/>
    <w:rsid w:val="00E64593"/>
    <w:rsid w:val="00E6765A"/>
    <w:rsid w:val="00E82D72"/>
    <w:rsid w:val="00E87F79"/>
    <w:rsid w:val="00EA3104"/>
    <w:rsid w:val="00EA6E03"/>
    <w:rsid w:val="00EA71B3"/>
    <w:rsid w:val="00EB5BEC"/>
    <w:rsid w:val="00EB6C4E"/>
    <w:rsid w:val="00EC68EE"/>
    <w:rsid w:val="00ED0189"/>
    <w:rsid w:val="00ED70C9"/>
    <w:rsid w:val="00EE3205"/>
    <w:rsid w:val="00EF0F34"/>
    <w:rsid w:val="00EF3483"/>
    <w:rsid w:val="00EF464C"/>
    <w:rsid w:val="00EF59C2"/>
    <w:rsid w:val="00F15A14"/>
    <w:rsid w:val="00F230F3"/>
    <w:rsid w:val="00F24D25"/>
    <w:rsid w:val="00F26E15"/>
    <w:rsid w:val="00F3351B"/>
    <w:rsid w:val="00F342C9"/>
    <w:rsid w:val="00F40869"/>
    <w:rsid w:val="00F509E3"/>
    <w:rsid w:val="00F85C53"/>
    <w:rsid w:val="00F90EA1"/>
    <w:rsid w:val="00F946DA"/>
    <w:rsid w:val="00F94F43"/>
    <w:rsid w:val="00FA37F9"/>
    <w:rsid w:val="00FB1AD7"/>
    <w:rsid w:val="00FC17F1"/>
    <w:rsid w:val="00FC419A"/>
    <w:rsid w:val="00FD3AFD"/>
    <w:rsid w:val="00FD6C97"/>
    <w:rsid w:val="00FE1EC1"/>
    <w:rsid w:val="00FE49FA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77FFD2-9206-4D85-8E73-182825E3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39"/>
    <w:rPr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291D8F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449"/>
    <w:pPr>
      <w:ind w:left="720"/>
    </w:pPr>
  </w:style>
  <w:style w:type="paragraph" w:customStyle="1" w:styleId="Style2">
    <w:name w:val="Style2"/>
    <w:basedOn w:val="a"/>
    <w:uiPriority w:val="99"/>
    <w:rsid w:val="008B1449"/>
    <w:pPr>
      <w:widowControl w:val="0"/>
      <w:autoSpaceDE w:val="0"/>
      <w:autoSpaceDN w:val="0"/>
      <w:adjustRightInd w:val="0"/>
      <w:spacing w:line="307" w:lineRule="exact"/>
      <w:ind w:firstLine="605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B144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036EC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036EC0"/>
    <w:pPr>
      <w:widowControl w:val="0"/>
      <w:autoSpaceDE w:val="0"/>
      <w:autoSpaceDN w:val="0"/>
      <w:adjustRightInd w:val="0"/>
      <w:spacing w:line="312" w:lineRule="exact"/>
      <w:ind w:firstLine="720"/>
      <w:jc w:val="both"/>
    </w:pPr>
    <w:rPr>
      <w:sz w:val="24"/>
      <w:szCs w:val="24"/>
    </w:rPr>
  </w:style>
  <w:style w:type="character" w:styleId="a4">
    <w:name w:val="Hyperlink"/>
    <w:basedOn w:val="a0"/>
    <w:uiPriority w:val="99"/>
    <w:rsid w:val="00036EC0"/>
    <w:rPr>
      <w:color w:val="0000FF"/>
      <w:u w:val="single"/>
    </w:rPr>
  </w:style>
  <w:style w:type="paragraph" w:customStyle="1" w:styleId="Style1">
    <w:name w:val="Style1"/>
    <w:basedOn w:val="a"/>
    <w:uiPriority w:val="99"/>
    <w:rsid w:val="00036EC0"/>
    <w:pPr>
      <w:widowControl w:val="0"/>
      <w:autoSpaceDE w:val="0"/>
      <w:autoSpaceDN w:val="0"/>
      <w:adjustRightInd w:val="0"/>
      <w:spacing w:line="288" w:lineRule="exact"/>
      <w:ind w:firstLine="614"/>
      <w:jc w:val="both"/>
    </w:pPr>
    <w:rPr>
      <w:sz w:val="24"/>
      <w:szCs w:val="24"/>
    </w:rPr>
  </w:style>
  <w:style w:type="table" w:styleId="a5">
    <w:name w:val="Table Grid"/>
    <w:basedOn w:val="a1"/>
    <w:uiPriority w:val="99"/>
    <w:rsid w:val="00327C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0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2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91D8F"/>
    <w:rPr>
      <w:b/>
      <w:sz w:val="32"/>
      <w:szCs w:val="20"/>
    </w:rPr>
  </w:style>
  <w:style w:type="paragraph" w:customStyle="1" w:styleId="ConsPlusNonformat">
    <w:name w:val="ConsPlusNonformat"/>
    <w:uiPriority w:val="99"/>
    <w:rsid w:val="00CA36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4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9DB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44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9DB"/>
    <w:rPr>
      <w:sz w:val="28"/>
      <w:szCs w:val="28"/>
    </w:rPr>
  </w:style>
  <w:style w:type="paragraph" w:customStyle="1" w:styleId="ac">
    <w:name w:val="Знак Знак Знак Знак"/>
    <w:basedOn w:val="a"/>
    <w:rsid w:val="00F15A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5B6E-9617-4643-B5D6-5EE89C4A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metod01</dc:creator>
  <cp:lastModifiedBy>Петрова Валерия Валерьевна</cp:lastModifiedBy>
  <cp:revision>2</cp:revision>
  <cp:lastPrinted>2016-04-21T11:05:00Z</cp:lastPrinted>
  <dcterms:created xsi:type="dcterms:W3CDTF">2016-04-26T04:33:00Z</dcterms:created>
  <dcterms:modified xsi:type="dcterms:W3CDTF">2016-04-26T04:33:00Z</dcterms:modified>
</cp:coreProperties>
</file>